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2F" w:rsidRPr="00DC39AF" w:rsidRDefault="0054282F" w:rsidP="00FF2EDB">
      <w:pPr>
        <w:pStyle w:val="Nadpis2"/>
        <w:spacing w:before="0" w:after="120"/>
      </w:pPr>
      <w:r w:rsidRPr="00DC39AF">
        <w:t>Republikový výbor profesní sekce vedoucích pracovníků a pracovníků PŘO</w:t>
      </w:r>
    </w:p>
    <w:p w:rsidR="007A6272" w:rsidRPr="00B918B2" w:rsidRDefault="0054282F" w:rsidP="00FF2EDB">
      <w:pPr>
        <w:spacing w:after="120" w:line="240" w:lineRule="auto"/>
        <w:jc w:val="both"/>
        <w:rPr>
          <w:color w:val="C00000"/>
        </w:rPr>
      </w:pPr>
      <w:r w:rsidRPr="00B918B2">
        <w:rPr>
          <w:color w:val="C00000"/>
        </w:rPr>
        <w:t xml:space="preserve">Zápis z jednání </w:t>
      </w:r>
      <w:r w:rsidR="0069621C">
        <w:rPr>
          <w:color w:val="C00000"/>
        </w:rPr>
        <w:t>2</w:t>
      </w:r>
      <w:r w:rsidRPr="00B918B2">
        <w:rPr>
          <w:color w:val="C00000"/>
        </w:rPr>
        <w:t xml:space="preserve">. </w:t>
      </w:r>
      <w:r w:rsidR="0069621C">
        <w:rPr>
          <w:color w:val="C00000"/>
        </w:rPr>
        <w:t>června 2017</w:t>
      </w:r>
    </w:p>
    <w:p w:rsidR="0054282F" w:rsidRPr="0054282F" w:rsidRDefault="0054282F" w:rsidP="00FF2EDB">
      <w:pPr>
        <w:spacing w:after="120" w:line="240" w:lineRule="auto"/>
        <w:jc w:val="both"/>
      </w:pPr>
      <w:r w:rsidRPr="0054282F">
        <w:rPr>
          <w:b/>
        </w:rPr>
        <w:t xml:space="preserve">Přítomní: </w:t>
      </w:r>
      <w:r w:rsidRPr="0054282F">
        <w:t>viz prezenční listina</w:t>
      </w:r>
      <w:r>
        <w:t>; tři členové omluveni, jeden člen se nedostavil bez omluvy</w:t>
      </w:r>
    </w:p>
    <w:p w:rsidR="00BD4827" w:rsidRDefault="00BD4827" w:rsidP="00FF2EDB">
      <w:pPr>
        <w:pStyle w:val="Nadpis3"/>
        <w:spacing w:before="0" w:after="120"/>
      </w:pPr>
    </w:p>
    <w:p w:rsidR="0054282F" w:rsidRPr="0054282F" w:rsidRDefault="0054282F" w:rsidP="00FF2EDB">
      <w:pPr>
        <w:pStyle w:val="Nadpis3"/>
        <w:spacing w:before="0" w:after="40"/>
      </w:pPr>
      <w:r w:rsidRPr="0054282F">
        <w:t>Návrh programu:</w:t>
      </w:r>
    </w:p>
    <w:p w:rsidR="0069621C" w:rsidRPr="0054282F" w:rsidRDefault="0054282F" w:rsidP="00FF2EDB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40" w:line="240" w:lineRule="auto"/>
        <w:ind w:left="360"/>
        <w:jc w:val="both"/>
      </w:pPr>
      <w:r w:rsidRPr="0054282F">
        <w:t xml:space="preserve">Aktuální informace </w:t>
      </w:r>
      <w:r w:rsidR="0069621C">
        <w:t>z regionů – i</w:t>
      </w:r>
      <w:r w:rsidR="0069621C" w:rsidRPr="0054282F">
        <w:t>nformace členů RV – problémy v krajích, úkoly k řešení</w:t>
      </w:r>
    </w:p>
    <w:p w:rsidR="0054282F" w:rsidRPr="0054282F" w:rsidRDefault="0069621C" w:rsidP="00FF2EDB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40" w:line="240" w:lineRule="auto"/>
        <w:ind w:left="360"/>
        <w:jc w:val="both"/>
      </w:pPr>
      <w:r>
        <w:t>Připravované legislativní změny</w:t>
      </w:r>
    </w:p>
    <w:p w:rsidR="0054282F" w:rsidRPr="0054282F" w:rsidRDefault="0054282F" w:rsidP="00FF2EDB">
      <w:pPr>
        <w:numPr>
          <w:ilvl w:val="0"/>
          <w:numId w:val="2"/>
        </w:numPr>
        <w:suppressAutoHyphens/>
        <w:spacing w:after="40" w:line="240" w:lineRule="auto"/>
        <w:jc w:val="both"/>
      </w:pPr>
      <w:r w:rsidRPr="0054282F">
        <w:t>novela školského zákona</w:t>
      </w:r>
      <w:r w:rsidR="0069621C">
        <w:t xml:space="preserve"> – </w:t>
      </w:r>
      <w:r w:rsidRPr="0054282F">
        <w:t>změna financování regionálního školství</w:t>
      </w:r>
    </w:p>
    <w:p w:rsidR="0054282F" w:rsidRPr="0054282F" w:rsidRDefault="0054282F" w:rsidP="00FF2EDB">
      <w:pPr>
        <w:numPr>
          <w:ilvl w:val="0"/>
          <w:numId w:val="2"/>
        </w:numPr>
        <w:suppressAutoHyphens/>
        <w:spacing w:after="40" w:line="240" w:lineRule="auto"/>
        <w:jc w:val="both"/>
      </w:pPr>
      <w:r w:rsidRPr="0054282F">
        <w:t xml:space="preserve">kariérní </w:t>
      </w:r>
      <w:r w:rsidR="0069621C">
        <w:t>řád –</w:t>
      </w:r>
      <w:r w:rsidRPr="0054282F">
        <w:t xml:space="preserve"> novela zákona o pedagogických pracovnících</w:t>
      </w:r>
    </w:p>
    <w:p w:rsidR="0054282F" w:rsidRPr="0054282F" w:rsidRDefault="0054282F" w:rsidP="00FF2EDB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40" w:line="240" w:lineRule="auto"/>
        <w:ind w:left="360"/>
        <w:jc w:val="both"/>
      </w:pPr>
      <w:r w:rsidRPr="0054282F">
        <w:t>Informace p</w:t>
      </w:r>
      <w:r w:rsidR="0069621C">
        <w:t>ředsedy sekce – plnění úkolů RV</w:t>
      </w:r>
    </w:p>
    <w:p w:rsidR="0054282F" w:rsidRPr="0054282F" w:rsidRDefault="0054282F" w:rsidP="00FF2EDB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40" w:line="240" w:lineRule="auto"/>
        <w:ind w:left="360"/>
        <w:jc w:val="both"/>
      </w:pPr>
      <w:r w:rsidRPr="0054282F">
        <w:t>Diskuse</w:t>
      </w:r>
    </w:p>
    <w:p w:rsidR="0054282F" w:rsidRDefault="0054282F" w:rsidP="00FF2EDB">
      <w:pPr>
        <w:spacing w:after="120" w:line="240" w:lineRule="auto"/>
        <w:jc w:val="both"/>
      </w:pPr>
    </w:p>
    <w:p w:rsidR="0054282F" w:rsidRDefault="0054282F" w:rsidP="00FF2EDB">
      <w:pPr>
        <w:pStyle w:val="Nadpis3"/>
        <w:spacing w:before="0" w:after="120"/>
      </w:pPr>
      <w:r>
        <w:t>Zápis z</w:t>
      </w:r>
      <w:r w:rsidR="00D07163">
        <w:t> </w:t>
      </w:r>
      <w:r>
        <w:t>jednání</w:t>
      </w:r>
    </w:p>
    <w:p w:rsidR="00E3511D" w:rsidRDefault="00E3511D" w:rsidP="00FF2EDB">
      <w:pPr>
        <w:pStyle w:val="Odstavecseseznamem"/>
        <w:spacing w:after="120" w:line="240" w:lineRule="auto"/>
        <w:ind w:left="360"/>
        <w:jc w:val="both"/>
        <w:rPr>
          <w:b/>
        </w:rPr>
      </w:pPr>
    </w:p>
    <w:p w:rsidR="0069621C" w:rsidRPr="0069621C" w:rsidRDefault="0054282F" w:rsidP="00FF2EDB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 w:rsidRPr="0069621C">
        <w:rPr>
          <w:b/>
        </w:rPr>
        <w:t>Schválení programu</w:t>
      </w:r>
      <w:r w:rsidR="0069621C" w:rsidRPr="0069621C">
        <w:rPr>
          <w:b/>
        </w:rPr>
        <w:t xml:space="preserve"> – </w:t>
      </w:r>
      <w:r w:rsidR="0069621C" w:rsidRPr="0069621C">
        <w:t>p</w:t>
      </w:r>
      <w:r w:rsidRPr="0069621C">
        <w:t>rogram byl jednomyslně schválen</w:t>
      </w:r>
    </w:p>
    <w:p w:rsidR="00FF2EDB" w:rsidRDefault="00FF2EDB" w:rsidP="00FF2EDB">
      <w:pPr>
        <w:pStyle w:val="Odstavecseseznamem"/>
        <w:spacing w:after="120" w:line="240" w:lineRule="auto"/>
        <w:ind w:left="360"/>
        <w:jc w:val="both"/>
        <w:rPr>
          <w:b/>
        </w:rPr>
      </w:pPr>
    </w:p>
    <w:p w:rsidR="0054282F" w:rsidRPr="0069621C" w:rsidRDefault="0054282F" w:rsidP="00FF2ED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b/>
        </w:rPr>
      </w:pPr>
      <w:r w:rsidRPr="0069621C">
        <w:rPr>
          <w:b/>
        </w:rPr>
        <w:t>Aktuální informace</w:t>
      </w:r>
      <w:r w:rsidR="00F46A71">
        <w:rPr>
          <w:b/>
        </w:rPr>
        <w:t xml:space="preserve"> a problémy</w:t>
      </w:r>
    </w:p>
    <w:p w:rsidR="0054282F" w:rsidRDefault="0069621C" w:rsidP="00FF2EDB">
      <w:pPr>
        <w:spacing w:after="120" w:line="240" w:lineRule="auto"/>
        <w:jc w:val="both"/>
      </w:pPr>
      <w:r>
        <w:t>Problematika zavádění inkluzivní legislativy do praxe:</w:t>
      </w:r>
    </w:p>
    <w:p w:rsidR="0069621C" w:rsidRDefault="0069621C" w:rsidP="00FF2EDB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>
        <w:t>různé přístupy ŠPZ v krajích</w:t>
      </w:r>
    </w:p>
    <w:p w:rsidR="0069621C" w:rsidRDefault="0069621C" w:rsidP="00FF2EDB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>
        <w:t>doporučení se často netýkají reality, unifikované</w:t>
      </w:r>
    </w:p>
    <w:p w:rsidR="0069621C" w:rsidRDefault="0069621C" w:rsidP="00FF2EDB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>
        <w:t>finance na PO se v rozpočtu objevují se zpožděním oproti poskytování PO</w:t>
      </w:r>
    </w:p>
    <w:p w:rsidR="0069621C" w:rsidRDefault="0069621C" w:rsidP="00FF2EDB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>
        <w:t>nejednotnost přístupu k poskytování PO v regionech i v rámci jednoho ŠPZ</w:t>
      </w:r>
    </w:p>
    <w:p w:rsidR="0069621C" w:rsidRDefault="0069621C" w:rsidP="00FF2EDB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>
        <w:t xml:space="preserve">asistenti pedagoga – financování vs. rozsah přímé pedagogické činnosti vs. zákon o pedagog. </w:t>
      </w:r>
      <w:proofErr w:type="spellStart"/>
      <w:r>
        <w:t>prac</w:t>
      </w:r>
      <w:proofErr w:type="spellEnd"/>
      <w:r>
        <w:t>.</w:t>
      </w:r>
    </w:p>
    <w:p w:rsidR="00FF2EDB" w:rsidRDefault="00FF2EDB" w:rsidP="00FF2EDB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>
        <w:t>dotazníkové šetření</w:t>
      </w:r>
    </w:p>
    <w:p w:rsidR="0069621C" w:rsidRDefault="0069621C" w:rsidP="00FF2EDB">
      <w:pPr>
        <w:spacing w:after="120" w:line="240" w:lineRule="auto"/>
        <w:jc w:val="both"/>
      </w:pPr>
      <w:r>
        <w:t>Nedostatek finančních prostředků:</w:t>
      </w:r>
    </w:p>
    <w:p w:rsidR="0069621C" w:rsidRDefault="0069621C" w:rsidP="00FF2EDB">
      <w:pPr>
        <w:pStyle w:val="Odstavecseseznamem"/>
        <w:numPr>
          <w:ilvl w:val="0"/>
          <w:numId w:val="7"/>
        </w:numPr>
        <w:spacing w:after="120" w:line="240" w:lineRule="auto"/>
        <w:jc w:val="both"/>
      </w:pPr>
      <w:r>
        <w:t>JČK – nedostatečné zajištění prostředků na platy, především u nových škol nebudou zajištěny výkony</w:t>
      </w:r>
    </w:p>
    <w:p w:rsidR="0069621C" w:rsidRDefault="0069621C" w:rsidP="00FF2EDB">
      <w:pPr>
        <w:pStyle w:val="Odstavecseseznamem"/>
        <w:numPr>
          <w:ilvl w:val="0"/>
          <w:numId w:val="7"/>
        </w:numPr>
        <w:spacing w:after="120" w:line="240" w:lineRule="auto"/>
        <w:jc w:val="both"/>
      </w:pPr>
      <w:r>
        <w:t>ÚK</w:t>
      </w:r>
      <w:r>
        <w:t xml:space="preserve"> – NFN a jiné financování – nesoulad výkladů</w:t>
      </w:r>
    </w:p>
    <w:p w:rsidR="00F46A71" w:rsidRDefault="00F46A71" w:rsidP="00FF2EDB">
      <w:pPr>
        <w:spacing w:after="120" w:line="240" w:lineRule="auto"/>
        <w:jc w:val="both"/>
      </w:pPr>
      <w:r>
        <w:t>Doba neurčitá:</w:t>
      </w:r>
    </w:p>
    <w:p w:rsidR="00F46A71" w:rsidRDefault="00F46A71" w:rsidP="00FF2EDB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>
        <w:t>RV nesouhlasí s nemožností přijmout nového zaměstnance (vyjma nových začínajících učitelů dle KŘ) na dobu neurčitou (alespoň „jeden rok doby určité“ by vedoucím pracovníkům ve školách pomohl k lepšímu zhodnocení vhodnosti zařazení pedagogického pracovníka do sboru)</w:t>
      </w:r>
    </w:p>
    <w:p w:rsidR="0054282F" w:rsidRDefault="0054282F" w:rsidP="00FF2EDB">
      <w:pPr>
        <w:spacing w:after="120" w:line="240" w:lineRule="auto"/>
        <w:jc w:val="both"/>
        <w:rPr>
          <w:i/>
        </w:rPr>
      </w:pPr>
      <w:r>
        <w:rPr>
          <w:i/>
        </w:rPr>
        <w:t>RV vzal informace na vědomí</w:t>
      </w:r>
      <w:r w:rsidR="00FF2EDB">
        <w:rPr>
          <w:i/>
        </w:rPr>
        <w:t>.</w:t>
      </w:r>
    </w:p>
    <w:p w:rsidR="00822C0B" w:rsidRPr="00822C0B" w:rsidRDefault="00F503A6" w:rsidP="00FF2ED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b/>
        </w:rPr>
      </w:pPr>
      <w:r w:rsidRPr="00F503A6">
        <w:rPr>
          <w:b/>
        </w:rPr>
        <w:t>Připravované legislativní změny</w:t>
      </w:r>
    </w:p>
    <w:p w:rsidR="003372A2" w:rsidRDefault="0069621C" w:rsidP="00FF2EDB">
      <w:pPr>
        <w:pStyle w:val="Odstavecseseznamem"/>
        <w:numPr>
          <w:ilvl w:val="0"/>
          <w:numId w:val="4"/>
        </w:numPr>
        <w:spacing w:after="120" w:line="240" w:lineRule="auto"/>
        <w:jc w:val="both"/>
      </w:pPr>
      <w:r>
        <w:t>s</w:t>
      </w:r>
      <w:r w:rsidR="00F46A71">
        <w:t>eminář ke změně financování:</w:t>
      </w:r>
    </w:p>
    <w:p w:rsidR="00F46A71" w:rsidRDefault="00F46A71" w:rsidP="00FF2EDB">
      <w:pPr>
        <w:pStyle w:val="Odstavecseseznamem"/>
        <w:numPr>
          <w:ilvl w:val="1"/>
          <w:numId w:val="4"/>
        </w:numPr>
        <w:spacing w:after="120" w:line="240" w:lineRule="auto"/>
        <w:jc w:val="both"/>
      </w:pPr>
      <w:r>
        <w:t xml:space="preserve">zajištění financí na počet odučených hodin dle RVP a ŠVP ano, ale mohou se objevit problémy se zajištěním nadtarifních složek platu, nemožnost připravit rozvrh s dělením třídy z prostorových a kapacitních důvodů, zatím nestanovený standard nepedagogické práce atd. </w:t>
      </w:r>
    </w:p>
    <w:p w:rsidR="00822C0B" w:rsidRDefault="00F46A71" w:rsidP="00FF2EDB">
      <w:pPr>
        <w:pStyle w:val="Odstavecseseznamem"/>
        <w:numPr>
          <w:ilvl w:val="0"/>
          <w:numId w:val="4"/>
        </w:numPr>
        <w:spacing w:after="120" w:line="240" w:lineRule="auto"/>
        <w:jc w:val="both"/>
      </w:pPr>
      <w:r>
        <w:t>kariérní řád:</w:t>
      </w:r>
    </w:p>
    <w:p w:rsidR="00F46A71" w:rsidRDefault="00F46A71" w:rsidP="00FF2EDB">
      <w:pPr>
        <w:pStyle w:val="Odstavecseseznamem"/>
        <w:numPr>
          <w:ilvl w:val="1"/>
          <w:numId w:val="4"/>
        </w:numPr>
        <w:spacing w:after="120" w:line="240" w:lineRule="auto"/>
        <w:jc w:val="both"/>
      </w:pPr>
      <w:r>
        <w:t>připravené úpravy specializovaných funkcí ano, vynikající učitelé na 3. KS již s otazníkem (není znám standard pro 3. stupeň, kompetence, portfolio); jakým způsobem se však projeví další vzdělávání, které již probíhalo, nebo kterého se budou účastnit učitelé na 2. stupni KŘ</w:t>
      </w:r>
    </w:p>
    <w:p w:rsidR="00F46A71" w:rsidRDefault="00F46A71" w:rsidP="00FF2EDB">
      <w:pPr>
        <w:pStyle w:val="Odstavecseseznamem"/>
        <w:numPr>
          <w:ilvl w:val="1"/>
          <w:numId w:val="4"/>
        </w:numPr>
        <w:spacing w:after="120" w:line="240" w:lineRule="auto"/>
        <w:jc w:val="both"/>
      </w:pPr>
      <w:r>
        <w:t>problémem je spojení KŘ v novele zákona o pedagog. pracovnících s některými možnými pozitivními dopady</w:t>
      </w:r>
      <w:r w:rsidR="00BD4827">
        <w:t xml:space="preserve"> (co je přímá </w:t>
      </w:r>
      <w:proofErr w:type="spellStart"/>
      <w:r w:rsidR="00BD4827">
        <w:t>ped</w:t>
      </w:r>
      <w:proofErr w:type="spellEnd"/>
      <w:r w:rsidR="00BD4827">
        <w:t xml:space="preserve">. </w:t>
      </w:r>
      <w:proofErr w:type="gramStart"/>
      <w:r w:rsidR="00BD4827">
        <w:t>činnost</w:t>
      </w:r>
      <w:proofErr w:type="gramEnd"/>
      <w:r w:rsidR="00BD4827">
        <w:t>, setrvání na pracovišti…)</w:t>
      </w:r>
    </w:p>
    <w:p w:rsidR="00822C0B" w:rsidRPr="00822C0B" w:rsidRDefault="00822C0B" w:rsidP="00FF2EDB">
      <w:pPr>
        <w:spacing w:after="120" w:line="240" w:lineRule="auto"/>
        <w:jc w:val="both"/>
      </w:pPr>
      <w:r w:rsidRPr="00822C0B">
        <w:rPr>
          <w:i/>
        </w:rPr>
        <w:t>RV vzal informace na vědomí</w:t>
      </w:r>
      <w:r w:rsidR="00B918B2">
        <w:rPr>
          <w:i/>
        </w:rPr>
        <w:t>;</w:t>
      </w:r>
      <w:r>
        <w:rPr>
          <w:i/>
        </w:rPr>
        <w:t xml:space="preserve"> </w:t>
      </w:r>
      <w:r w:rsidR="00B918B2">
        <w:rPr>
          <w:i/>
        </w:rPr>
        <w:t xml:space="preserve">proběhly </w:t>
      </w:r>
      <w:r>
        <w:rPr>
          <w:i/>
        </w:rPr>
        <w:t>připomínky v diskusi</w:t>
      </w:r>
    </w:p>
    <w:p w:rsidR="00822C0B" w:rsidRDefault="00822C0B" w:rsidP="00FF2ED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b/>
        </w:rPr>
      </w:pPr>
      <w:r w:rsidRPr="00822C0B">
        <w:rPr>
          <w:b/>
        </w:rPr>
        <w:lastRenderedPageBreak/>
        <w:t>Informace předsedy RV</w:t>
      </w:r>
    </w:p>
    <w:p w:rsidR="00313566" w:rsidRDefault="00822C0B" w:rsidP="00FF2EDB">
      <w:pPr>
        <w:spacing w:after="120" w:line="240" w:lineRule="auto"/>
        <w:jc w:val="both"/>
      </w:pPr>
      <w:r>
        <w:t xml:space="preserve">P. Pečenka </w:t>
      </w:r>
      <w:r w:rsidR="00BD4827">
        <w:t xml:space="preserve">informoval o stavu jednání k některým problémům (rozsah př. pedagogické činnosti u ředitelů, možnost vyloučení žáka z vyučování na </w:t>
      </w:r>
      <w:proofErr w:type="spellStart"/>
      <w:r w:rsidR="00BD4827">
        <w:t>zš</w:t>
      </w:r>
      <w:proofErr w:type="spellEnd"/>
      <w:r w:rsidR="00BD4827">
        <w:t xml:space="preserve">, výklady k (ne)přijetí žáka na </w:t>
      </w:r>
      <w:proofErr w:type="spellStart"/>
      <w:r w:rsidR="00BD4827">
        <w:t>zš</w:t>
      </w:r>
      <w:proofErr w:type="spellEnd"/>
      <w:r w:rsidR="00FF2EDB">
        <w:t xml:space="preserve"> </w:t>
      </w:r>
      <w:r w:rsidR="00BD4827">
        <w:t>resp. k přestupu žáka ze školy do školy a další)</w:t>
      </w:r>
      <w:r w:rsidR="00FF2EDB">
        <w:t>.</w:t>
      </w:r>
    </w:p>
    <w:p w:rsidR="00DC39AF" w:rsidRDefault="00B918B2" w:rsidP="00FF2EDB">
      <w:pPr>
        <w:spacing w:after="120" w:line="240" w:lineRule="auto"/>
        <w:jc w:val="both"/>
      </w:pPr>
      <w:r w:rsidRPr="00822C0B">
        <w:rPr>
          <w:i/>
        </w:rPr>
        <w:t>RV vzal informace</w:t>
      </w:r>
      <w:r>
        <w:rPr>
          <w:i/>
        </w:rPr>
        <w:t xml:space="preserve"> předsedy</w:t>
      </w:r>
      <w:r w:rsidRPr="00822C0B">
        <w:rPr>
          <w:i/>
        </w:rPr>
        <w:t xml:space="preserve"> na vědomí</w:t>
      </w:r>
      <w:r w:rsidR="00BD4827">
        <w:rPr>
          <w:i/>
        </w:rPr>
        <w:t>.</w:t>
      </w:r>
    </w:p>
    <w:p w:rsidR="00AD7F62" w:rsidRDefault="00AD7F62" w:rsidP="00FF2EDB">
      <w:pPr>
        <w:pStyle w:val="Odstavecseseznamem"/>
        <w:spacing w:after="120" w:line="240" w:lineRule="auto"/>
        <w:ind w:left="0"/>
        <w:jc w:val="both"/>
      </w:pPr>
    </w:p>
    <w:p w:rsidR="00AD7F62" w:rsidRDefault="00AD7F62" w:rsidP="00FF2ED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b/>
        </w:rPr>
      </w:pPr>
      <w:r w:rsidRPr="00AD7F62">
        <w:rPr>
          <w:b/>
        </w:rPr>
        <w:t>Diskuse</w:t>
      </w:r>
    </w:p>
    <w:p w:rsidR="00BD4827" w:rsidRPr="00C83E6A" w:rsidRDefault="00BD4827" w:rsidP="00FF2EDB">
      <w:pPr>
        <w:pStyle w:val="Odstavecseseznamem"/>
        <w:numPr>
          <w:ilvl w:val="1"/>
          <w:numId w:val="3"/>
        </w:numPr>
        <w:spacing w:after="120" w:line="240" w:lineRule="auto"/>
        <w:ind w:left="720"/>
        <w:jc w:val="both"/>
        <w:rPr>
          <w:i/>
        </w:rPr>
      </w:pPr>
      <w:r w:rsidRPr="00C83E6A">
        <w:rPr>
          <w:i/>
        </w:rPr>
        <w:t>financování školství</w:t>
      </w:r>
    </w:p>
    <w:p w:rsidR="00BD4827" w:rsidRPr="00C83E6A" w:rsidRDefault="00BD4827" w:rsidP="00FF2EDB">
      <w:pPr>
        <w:pStyle w:val="Odstavecseseznamem"/>
        <w:spacing w:after="120" w:line="240" w:lineRule="auto"/>
        <w:jc w:val="both"/>
      </w:pPr>
      <w:r w:rsidRPr="00C83E6A">
        <w:t>Členové RV vyjádřili obavy, zda je velké množství probíhajících změn ve školství zajištěno po finanční stránce. Vzhledem k výsledkům navýšení platů pedagogickým pracovníků v roce 2016 oproti roku 2015 a návrhům rozpočtu kapitoly školství ve státním rozpočtu na rok 2018</w:t>
      </w:r>
      <w:r w:rsidR="00C83E6A" w:rsidRPr="00C83E6A">
        <w:t>, probíhajícím problémům s financováním inkluzivní novely ad.</w:t>
      </w:r>
      <w:r w:rsidRPr="00C83E6A">
        <w:t xml:space="preserve"> </w:t>
      </w:r>
      <w:proofErr w:type="gramStart"/>
      <w:r w:rsidRPr="00C83E6A">
        <w:t>se</w:t>
      </w:r>
      <w:proofErr w:type="gramEnd"/>
      <w:r w:rsidRPr="00C83E6A">
        <w:t xml:space="preserve"> domnívají</w:t>
      </w:r>
      <w:r w:rsidR="00C83E6A" w:rsidRPr="00C83E6A">
        <w:t xml:space="preserve">, že by svaz měl klást při jednáních s politiky </w:t>
      </w:r>
      <w:r w:rsidR="00C83E6A" w:rsidRPr="00C83E6A">
        <w:t xml:space="preserve">především </w:t>
      </w:r>
      <w:r w:rsidR="00C83E6A" w:rsidRPr="00C83E6A">
        <w:t>důraz na zajištění objemu finančních prostředků</w:t>
      </w:r>
      <w:r w:rsidRPr="00C83E6A">
        <w:t xml:space="preserve"> </w:t>
      </w:r>
      <w:r w:rsidR="00C83E6A" w:rsidRPr="00C83E6A">
        <w:t xml:space="preserve">pro </w:t>
      </w:r>
      <w:proofErr w:type="spellStart"/>
      <w:r w:rsidR="00C83E6A" w:rsidRPr="00C83E6A">
        <w:t>RgŠ</w:t>
      </w:r>
      <w:proofErr w:type="spellEnd"/>
      <w:r w:rsidR="00C83E6A" w:rsidRPr="00C83E6A">
        <w:t>.</w:t>
      </w:r>
    </w:p>
    <w:p w:rsidR="00C83E6A" w:rsidRPr="00C83E6A" w:rsidRDefault="00C83E6A" w:rsidP="00FF2EDB">
      <w:pPr>
        <w:pStyle w:val="Odstavecseseznamem"/>
        <w:numPr>
          <w:ilvl w:val="1"/>
          <w:numId w:val="3"/>
        </w:numPr>
        <w:spacing w:after="120" w:line="240" w:lineRule="auto"/>
        <w:ind w:left="720"/>
        <w:jc w:val="both"/>
      </w:pPr>
      <w:r w:rsidRPr="00C83E6A">
        <w:rPr>
          <w:i/>
        </w:rPr>
        <w:t>požadavek 130 %</w:t>
      </w:r>
    </w:p>
    <w:p w:rsidR="00C83E6A" w:rsidRPr="00C83E6A" w:rsidRDefault="00C83E6A" w:rsidP="00FF2EDB">
      <w:pPr>
        <w:pStyle w:val="Odstavecseseznamem"/>
        <w:spacing w:after="120" w:line="240" w:lineRule="auto"/>
        <w:jc w:val="both"/>
      </w:pPr>
      <w:r w:rsidRPr="00C83E6A">
        <w:t xml:space="preserve">Členové RV v diskusi vyjádřili podporu krokům ČMOS PŠ, které povedou k zajištění dostatečného objemu platových prostředků pro následující roky. </w:t>
      </w:r>
    </w:p>
    <w:p w:rsidR="00C83E6A" w:rsidRDefault="00C83E6A" w:rsidP="00FF2EDB">
      <w:pPr>
        <w:pStyle w:val="Odstavecseseznamem"/>
        <w:spacing w:after="120" w:line="240" w:lineRule="auto"/>
        <w:ind w:left="1080"/>
        <w:jc w:val="both"/>
      </w:pPr>
    </w:p>
    <w:p w:rsidR="00FF2EDB" w:rsidRPr="00FF2EDB" w:rsidRDefault="00DC39AF" w:rsidP="00FF2EDB">
      <w:pPr>
        <w:pStyle w:val="Nadpis3"/>
        <w:spacing w:before="0" w:after="120"/>
      </w:pPr>
      <w:r>
        <w:t>Usnesení</w:t>
      </w:r>
    </w:p>
    <w:p w:rsidR="00D07163" w:rsidRPr="00FF2EDB" w:rsidRDefault="00D07163" w:rsidP="00FF2EDB">
      <w:pPr>
        <w:spacing w:after="120" w:line="240" w:lineRule="auto"/>
        <w:jc w:val="both"/>
        <w:rPr>
          <w:i/>
        </w:rPr>
      </w:pPr>
      <w:r w:rsidRPr="00FF2EDB">
        <w:rPr>
          <w:i/>
        </w:rPr>
        <w:t xml:space="preserve">Členové republikového výboru ukládají předsedovi RV VP a PŘO </w:t>
      </w:r>
      <w:r w:rsidR="00FF2EDB" w:rsidRPr="00FF2EDB">
        <w:rPr>
          <w:i/>
        </w:rPr>
        <w:t xml:space="preserve">vyhodnotit dotazníkové šetření k inkluzi a s výstupy seznámit </w:t>
      </w:r>
      <w:r w:rsidRPr="00FF2EDB">
        <w:rPr>
          <w:i/>
        </w:rPr>
        <w:t>prostřednictvím ČMOS PŠ odpovědné instituce.</w:t>
      </w:r>
    </w:p>
    <w:p w:rsidR="00FF2EDB" w:rsidRPr="00FF2EDB" w:rsidRDefault="00D07163" w:rsidP="00FF2EDB">
      <w:pPr>
        <w:spacing w:after="120" w:line="240" w:lineRule="auto"/>
        <w:jc w:val="both"/>
        <w:rPr>
          <w:i/>
        </w:rPr>
      </w:pPr>
      <w:r w:rsidRPr="00FF2EDB">
        <w:rPr>
          <w:i/>
        </w:rPr>
        <w:t xml:space="preserve">RV VP a PŘO </w:t>
      </w:r>
      <w:r w:rsidR="007F4180" w:rsidRPr="00FF2EDB">
        <w:rPr>
          <w:i/>
        </w:rPr>
        <w:t>doporučuje</w:t>
      </w:r>
      <w:r w:rsidRPr="00FF2EDB">
        <w:rPr>
          <w:i/>
        </w:rPr>
        <w:t xml:space="preserve"> vedení ČMOS PŠ, aby při jednání</w:t>
      </w:r>
      <w:r w:rsidR="00FF2EDB" w:rsidRPr="00FF2EDB">
        <w:rPr>
          <w:i/>
        </w:rPr>
        <w:t>ch</w:t>
      </w:r>
      <w:r w:rsidRPr="00FF2EDB">
        <w:rPr>
          <w:i/>
        </w:rPr>
        <w:t xml:space="preserve"> s představiteli MŠMT </w:t>
      </w:r>
      <w:r w:rsidR="00FF2EDB" w:rsidRPr="00FF2EDB">
        <w:rPr>
          <w:i/>
        </w:rPr>
        <w:t>či politiky věnovalo pozornost především nedostatečnému zajištění finančních prostředků pro školství a až další kroky vedly k podporování či diskusi nad probíhajícími legislativními změnami.</w:t>
      </w:r>
    </w:p>
    <w:p w:rsidR="00FF2EDB" w:rsidRPr="00FF2EDB" w:rsidRDefault="00FF2EDB" w:rsidP="00FF2EDB">
      <w:pPr>
        <w:pStyle w:val="Odstavecseseznamem"/>
        <w:spacing w:after="120" w:line="240" w:lineRule="auto"/>
        <w:ind w:left="0"/>
        <w:jc w:val="both"/>
        <w:rPr>
          <w:i/>
        </w:rPr>
      </w:pPr>
      <w:r w:rsidRPr="00FF2EDB">
        <w:rPr>
          <w:i/>
        </w:rPr>
        <w:t>RV podporuje i možné nátlakové aktivity ČMOS PŠ, které povedou k zajištění zlepšení úrovně odměňování pedagogických pracovníků tak, aby jejich průměrný plat činil v roce 202</w:t>
      </w:r>
      <w:r>
        <w:rPr>
          <w:i/>
        </w:rPr>
        <w:t>0</w:t>
      </w:r>
      <w:r w:rsidRPr="00FF2EDB">
        <w:rPr>
          <w:i/>
        </w:rPr>
        <w:t xml:space="preserve"> alespoň 130 % celostátní průměrné mzdy. Vyzývá členy OS k sebevědomému jednání, aby nebyli pasivní a zasadili se o své oprávněné požadavky na zvyšování platu.</w:t>
      </w:r>
    </w:p>
    <w:p w:rsidR="00FF2EDB" w:rsidRDefault="00FF2EDB" w:rsidP="00FF2EDB">
      <w:pPr>
        <w:spacing w:after="120" w:line="240" w:lineRule="auto"/>
        <w:jc w:val="both"/>
        <w:rPr>
          <w:i/>
        </w:rPr>
      </w:pPr>
    </w:p>
    <w:p w:rsidR="00E3511D" w:rsidRDefault="00E3511D" w:rsidP="00FF2EDB">
      <w:pPr>
        <w:spacing w:after="40" w:line="240" w:lineRule="auto"/>
      </w:pPr>
    </w:p>
    <w:p w:rsidR="00D07163" w:rsidRDefault="00C83E6A" w:rsidP="00FF2EDB">
      <w:pPr>
        <w:spacing w:after="40" w:line="240" w:lineRule="auto"/>
      </w:pPr>
      <w:r>
        <w:t>V Praze 2</w:t>
      </w:r>
      <w:r w:rsidR="00D07163">
        <w:t xml:space="preserve">. </w:t>
      </w:r>
      <w:r>
        <w:t>6. 2017</w:t>
      </w:r>
    </w:p>
    <w:p w:rsidR="00E3511D" w:rsidRDefault="00E3511D" w:rsidP="00FF2EDB">
      <w:pPr>
        <w:spacing w:after="40" w:line="240" w:lineRule="auto"/>
      </w:pPr>
    </w:p>
    <w:p w:rsidR="00DC39AF" w:rsidRDefault="00D07163" w:rsidP="00FF2EDB">
      <w:pPr>
        <w:spacing w:after="40" w:line="240" w:lineRule="auto"/>
      </w:pPr>
      <w:r>
        <w:t>Zapsal: Mgr. Petr Pečenka</w:t>
      </w:r>
      <w:r w:rsidR="007F4180">
        <w:t xml:space="preserve"> v. r.</w:t>
      </w:r>
    </w:p>
    <w:p w:rsidR="00D07163" w:rsidRPr="00DC39AF" w:rsidRDefault="000E46D2" w:rsidP="00FF2EDB">
      <w:pPr>
        <w:spacing w:after="40" w:line="240" w:lineRule="auto"/>
      </w:pPr>
      <w:r>
        <w:t>Ověřila: Mgr. Věroslava</w:t>
      </w:r>
      <w:bookmarkStart w:id="0" w:name="_GoBack"/>
      <w:bookmarkEnd w:id="0"/>
      <w:r w:rsidR="00D07163">
        <w:t xml:space="preserve"> Brožová</w:t>
      </w:r>
      <w:r w:rsidR="007F4180">
        <w:t xml:space="preserve"> v. r.</w:t>
      </w:r>
    </w:p>
    <w:sectPr w:rsidR="00D07163" w:rsidRPr="00DC39AF" w:rsidSect="00024B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3F4C75"/>
    <w:multiLevelType w:val="hybridMultilevel"/>
    <w:tmpl w:val="95624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84128"/>
    <w:multiLevelType w:val="hybridMultilevel"/>
    <w:tmpl w:val="9E2A5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1CDD"/>
    <w:multiLevelType w:val="hybridMultilevel"/>
    <w:tmpl w:val="201A0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749E"/>
    <w:multiLevelType w:val="hybridMultilevel"/>
    <w:tmpl w:val="4C500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75EC"/>
    <w:multiLevelType w:val="hybridMultilevel"/>
    <w:tmpl w:val="86C6C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089B"/>
    <w:multiLevelType w:val="hybridMultilevel"/>
    <w:tmpl w:val="8D20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0875"/>
    <w:multiLevelType w:val="hybridMultilevel"/>
    <w:tmpl w:val="2DB4DA9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2F"/>
    <w:rsid w:val="00002415"/>
    <w:rsid w:val="000053C9"/>
    <w:rsid w:val="00007AD4"/>
    <w:rsid w:val="00010748"/>
    <w:rsid w:val="00010C1E"/>
    <w:rsid w:val="000227A5"/>
    <w:rsid w:val="00023388"/>
    <w:rsid w:val="00024B7D"/>
    <w:rsid w:val="000273DD"/>
    <w:rsid w:val="00032938"/>
    <w:rsid w:val="00033866"/>
    <w:rsid w:val="0003631C"/>
    <w:rsid w:val="00041D12"/>
    <w:rsid w:val="0004654D"/>
    <w:rsid w:val="000471BD"/>
    <w:rsid w:val="00051F16"/>
    <w:rsid w:val="00053622"/>
    <w:rsid w:val="00053FBC"/>
    <w:rsid w:val="00060B5D"/>
    <w:rsid w:val="00063B61"/>
    <w:rsid w:val="00065EA5"/>
    <w:rsid w:val="0008266D"/>
    <w:rsid w:val="000876C4"/>
    <w:rsid w:val="000903E9"/>
    <w:rsid w:val="00092849"/>
    <w:rsid w:val="000A19AF"/>
    <w:rsid w:val="000A30E7"/>
    <w:rsid w:val="000A3C10"/>
    <w:rsid w:val="000B247E"/>
    <w:rsid w:val="000B550E"/>
    <w:rsid w:val="000B7AF7"/>
    <w:rsid w:val="000C3085"/>
    <w:rsid w:val="000C507A"/>
    <w:rsid w:val="000C50BC"/>
    <w:rsid w:val="000C6720"/>
    <w:rsid w:val="000C7480"/>
    <w:rsid w:val="000D6576"/>
    <w:rsid w:val="000E3F9B"/>
    <w:rsid w:val="000E46D2"/>
    <w:rsid w:val="000E5780"/>
    <w:rsid w:val="000F204F"/>
    <w:rsid w:val="000F626C"/>
    <w:rsid w:val="000F7380"/>
    <w:rsid w:val="00102A8D"/>
    <w:rsid w:val="00104DFA"/>
    <w:rsid w:val="001141C8"/>
    <w:rsid w:val="00117935"/>
    <w:rsid w:val="00125AFE"/>
    <w:rsid w:val="00133250"/>
    <w:rsid w:val="0013782B"/>
    <w:rsid w:val="00147F18"/>
    <w:rsid w:val="00162DB4"/>
    <w:rsid w:val="001663F8"/>
    <w:rsid w:val="0017358A"/>
    <w:rsid w:val="001836E3"/>
    <w:rsid w:val="00183B7D"/>
    <w:rsid w:val="00184631"/>
    <w:rsid w:val="00192AA0"/>
    <w:rsid w:val="00193046"/>
    <w:rsid w:val="00197CFB"/>
    <w:rsid w:val="001A083C"/>
    <w:rsid w:val="001A2734"/>
    <w:rsid w:val="001A3A61"/>
    <w:rsid w:val="001A67E9"/>
    <w:rsid w:val="001A7C87"/>
    <w:rsid w:val="001B514D"/>
    <w:rsid w:val="001B7103"/>
    <w:rsid w:val="001B7697"/>
    <w:rsid w:val="001D2B4F"/>
    <w:rsid w:val="001D2D16"/>
    <w:rsid w:val="001D3DB5"/>
    <w:rsid w:val="001D58C7"/>
    <w:rsid w:val="001E17A4"/>
    <w:rsid w:val="001E598C"/>
    <w:rsid w:val="001F1DDD"/>
    <w:rsid w:val="001F647F"/>
    <w:rsid w:val="001F70FA"/>
    <w:rsid w:val="001F7617"/>
    <w:rsid w:val="001F782D"/>
    <w:rsid w:val="002102A9"/>
    <w:rsid w:val="0021040D"/>
    <w:rsid w:val="00210B5E"/>
    <w:rsid w:val="00211C81"/>
    <w:rsid w:val="00214A4A"/>
    <w:rsid w:val="00217438"/>
    <w:rsid w:val="00234C7F"/>
    <w:rsid w:val="0023506D"/>
    <w:rsid w:val="00236341"/>
    <w:rsid w:val="00245437"/>
    <w:rsid w:val="00265F55"/>
    <w:rsid w:val="00277E31"/>
    <w:rsid w:val="0028456E"/>
    <w:rsid w:val="00285AC4"/>
    <w:rsid w:val="00287396"/>
    <w:rsid w:val="00290CB7"/>
    <w:rsid w:val="00296B52"/>
    <w:rsid w:val="002A548D"/>
    <w:rsid w:val="002A564A"/>
    <w:rsid w:val="002B3783"/>
    <w:rsid w:val="002B3C79"/>
    <w:rsid w:val="002B68C5"/>
    <w:rsid w:val="002C0AE9"/>
    <w:rsid w:val="002C1702"/>
    <w:rsid w:val="002C4E56"/>
    <w:rsid w:val="002C5B62"/>
    <w:rsid w:val="002C6E65"/>
    <w:rsid w:val="002C71B6"/>
    <w:rsid w:val="002D10E0"/>
    <w:rsid w:val="002E433A"/>
    <w:rsid w:val="002F15F9"/>
    <w:rsid w:val="002F74A6"/>
    <w:rsid w:val="00303223"/>
    <w:rsid w:val="00304768"/>
    <w:rsid w:val="003066FF"/>
    <w:rsid w:val="00311180"/>
    <w:rsid w:val="00313566"/>
    <w:rsid w:val="0031358D"/>
    <w:rsid w:val="003167B6"/>
    <w:rsid w:val="00320F17"/>
    <w:rsid w:val="00324C61"/>
    <w:rsid w:val="0032588D"/>
    <w:rsid w:val="00327260"/>
    <w:rsid w:val="003326D7"/>
    <w:rsid w:val="003372A2"/>
    <w:rsid w:val="00342AB1"/>
    <w:rsid w:val="00345788"/>
    <w:rsid w:val="0035025A"/>
    <w:rsid w:val="00352BDD"/>
    <w:rsid w:val="003634CB"/>
    <w:rsid w:val="003742BA"/>
    <w:rsid w:val="00375095"/>
    <w:rsid w:val="00375D66"/>
    <w:rsid w:val="00375FB2"/>
    <w:rsid w:val="00381380"/>
    <w:rsid w:val="00381803"/>
    <w:rsid w:val="00384D00"/>
    <w:rsid w:val="003A2553"/>
    <w:rsid w:val="003A41BB"/>
    <w:rsid w:val="003A420C"/>
    <w:rsid w:val="003B2690"/>
    <w:rsid w:val="003B6021"/>
    <w:rsid w:val="003C219F"/>
    <w:rsid w:val="003C2813"/>
    <w:rsid w:val="003D359A"/>
    <w:rsid w:val="003D657A"/>
    <w:rsid w:val="003D6D12"/>
    <w:rsid w:val="003E1FB7"/>
    <w:rsid w:val="003E2DAD"/>
    <w:rsid w:val="003E6E73"/>
    <w:rsid w:val="003F0788"/>
    <w:rsid w:val="003F4DF0"/>
    <w:rsid w:val="003F6D05"/>
    <w:rsid w:val="00400C0B"/>
    <w:rsid w:val="00402F19"/>
    <w:rsid w:val="00404C88"/>
    <w:rsid w:val="0040743D"/>
    <w:rsid w:val="004111DE"/>
    <w:rsid w:val="00430C1D"/>
    <w:rsid w:val="00434534"/>
    <w:rsid w:val="004524F3"/>
    <w:rsid w:val="00452DBE"/>
    <w:rsid w:val="00454402"/>
    <w:rsid w:val="00456D0B"/>
    <w:rsid w:val="00460020"/>
    <w:rsid w:val="00460FC7"/>
    <w:rsid w:val="0046272A"/>
    <w:rsid w:val="00462BE8"/>
    <w:rsid w:val="00464602"/>
    <w:rsid w:val="0046641A"/>
    <w:rsid w:val="004742A6"/>
    <w:rsid w:val="00476FF5"/>
    <w:rsid w:val="00477EAF"/>
    <w:rsid w:val="004979E8"/>
    <w:rsid w:val="004A5DCF"/>
    <w:rsid w:val="004A6E54"/>
    <w:rsid w:val="004A7A9A"/>
    <w:rsid w:val="004C2F7B"/>
    <w:rsid w:val="004D3CAA"/>
    <w:rsid w:val="004D4E2F"/>
    <w:rsid w:val="004D7961"/>
    <w:rsid w:val="004E0D72"/>
    <w:rsid w:val="004E2EF6"/>
    <w:rsid w:val="004E6767"/>
    <w:rsid w:val="004F2852"/>
    <w:rsid w:val="004F537E"/>
    <w:rsid w:val="004F60B0"/>
    <w:rsid w:val="004F6889"/>
    <w:rsid w:val="00502872"/>
    <w:rsid w:val="00503FD3"/>
    <w:rsid w:val="005053A0"/>
    <w:rsid w:val="005062AF"/>
    <w:rsid w:val="00514D00"/>
    <w:rsid w:val="0051615C"/>
    <w:rsid w:val="005171E1"/>
    <w:rsid w:val="00523483"/>
    <w:rsid w:val="00530020"/>
    <w:rsid w:val="00532B91"/>
    <w:rsid w:val="005369C5"/>
    <w:rsid w:val="0054109B"/>
    <w:rsid w:val="0054282F"/>
    <w:rsid w:val="005456F5"/>
    <w:rsid w:val="00551621"/>
    <w:rsid w:val="00551BC8"/>
    <w:rsid w:val="00554611"/>
    <w:rsid w:val="0055550D"/>
    <w:rsid w:val="005574BE"/>
    <w:rsid w:val="00563481"/>
    <w:rsid w:val="00564FDC"/>
    <w:rsid w:val="00566452"/>
    <w:rsid w:val="005770A5"/>
    <w:rsid w:val="0057756D"/>
    <w:rsid w:val="00577AB8"/>
    <w:rsid w:val="00590D62"/>
    <w:rsid w:val="00591F4F"/>
    <w:rsid w:val="0059257A"/>
    <w:rsid w:val="00593F13"/>
    <w:rsid w:val="0059786C"/>
    <w:rsid w:val="00597DFA"/>
    <w:rsid w:val="005B0EEB"/>
    <w:rsid w:val="005B2F60"/>
    <w:rsid w:val="005C52BA"/>
    <w:rsid w:val="005C568F"/>
    <w:rsid w:val="005D10AD"/>
    <w:rsid w:val="005E4F17"/>
    <w:rsid w:val="005E6973"/>
    <w:rsid w:val="005F3DE7"/>
    <w:rsid w:val="005F471F"/>
    <w:rsid w:val="00600A96"/>
    <w:rsid w:val="00601292"/>
    <w:rsid w:val="00603532"/>
    <w:rsid w:val="006151AF"/>
    <w:rsid w:val="0061562B"/>
    <w:rsid w:val="006209BE"/>
    <w:rsid w:val="006222BB"/>
    <w:rsid w:val="00625005"/>
    <w:rsid w:val="00630004"/>
    <w:rsid w:val="00631BF8"/>
    <w:rsid w:val="00633AFA"/>
    <w:rsid w:val="00634263"/>
    <w:rsid w:val="00634528"/>
    <w:rsid w:val="00634D51"/>
    <w:rsid w:val="006438AE"/>
    <w:rsid w:val="00644CFF"/>
    <w:rsid w:val="00650445"/>
    <w:rsid w:val="00650B91"/>
    <w:rsid w:val="00660F77"/>
    <w:rsid w:val="00667A91"/>
    <w:rsid w:val="006704E6"/>
    <w:rsid w:val="0067115A"/>
    <w:rsid w:val="00674C8B"/>
    <w:rsid w:val="0067658B"/>
    <w:rsid w:val="006776FA"/>
    <w:rsid w:val="0068271E"/>
    <w:rsid w:val="006863CC"/>
    <w:rsid w:val="006915F7"/>
    <w:rsid w:val="00692C28"/>
    <w:rsid w:val="00693F1E"/>
    <w:rsid w:val="0069621C"/>
    <w:rsid w:val="00696D66"/>
    <w:rsid w:val="006A2DE8"/>
    <w:rsid w:val="006B10FB"/>
    <w:rsid w:val="006B1C0D"/>
    <w:rsid w:val="006B3557"/>
    <w:rsid w:val="006B6C70"/>
    <w:rsid w:val="006C0F01"/>
    <w:rsid w:val="006C113D"/>
    <w:rsid w:val="006C56B3"/>
    <w:rsid w:val="006C7647"/>
    <w:rsid w:val="006D2DA5"/>
    <w:rsid w:val="006D33BE"/>
    <w:rsid w:val="006E7C97"/>
    <w:rsid w:val="006E7EAA"/>
    <w:rsid w:val="006F110A"/>
    <w:rsid w:val="0071084B"/>
    <w:rsid w:val="00711227"/>
    <w:rsid w:val="00711D46"/>
    <w:rsid w:val="00716B93"/>
    <w:rsid w:val="0071744D"/>
    <w:rsid w:val="00717F23"/>
    <w:rsid w:val="00725274"/>
    <w:rsid w:val="0073746E"/>
    <w:rsid w:val="0073783B"/>
    <w:rsid w:val="00742209"/>
    <w:rsid w:val="007458B3"/>
    <w:rsid w:val="007557B6"/>
    <w:rsid w:val="007600AB"/>
    <w:rsid w:val="00760BB3"/>
    <w:rsid w:val="0076787E"/>
    <w:rsid w:val="00770105"/>
    <w:rsid w:val="00784241"/>
    <w:rsid w:val="007846BA"/>
    <w:rsid w:val="00790657"/>
    <w:rsid w:val="00790D55"/>
    <w:rsid w:val="00795E9A"/>
    <w:rsid w:val="007966B8"/>
    <w:rsid w:val="007A5D9A"/>
    <w:rsid w:val="007A6272"/>
    <w:rsid w:val="007A72DD"/>
    <w:rsid w:val="007B13D9"/>
    <w:rsid w:val="007B2663"/>
    <w:rsid w:val="007B5DEB"/>
    <w:rsid w:val="007B7A41"/>
    <w:rsid w:val="007C0091"/>
    <w:rsid w:val="007C29F7"/>
    <w:rsid w:val="007C4EC9"/>
    <w:rsid w:val="007D100B"/>
    <w:rsid w:val="007D3528"/>
    <w:rsid w:val="007E04DB"/>
    <w:rsid w:val="007F0463"/>
    <w:rsid w:val="007F2C17"/>
    <w:rsid w:val="007F329B"/>
    <w:rsid w:val="007F4180"/>
    <w:rsid w:val="007F55EE"/>
    <w:rsid w:val="008016BE"/>
    <w:rsid w:val="00815BE6"/>
    <w:rsid w:val="0081620F"/>
    <w:rsid w:val="0082200E"/>
    <w:rsid w:val="00822C0B"/>
    <w:rsid w:val="00824E77"/>
    <w:rsid w:val="00826A35"/>
    <w:rsid w:val="0082758A"/>
    <w:rsid w:val="008315D1"/>
    <w:rsid w:val="00834C21"/>
    <w:rsid w:val="0083736D"/>
    <w:rsid w:val="008373B4"/>
    <w:rsid w:val="00856E46"/>
    <w:rsid w:val="00861DFB"/>
    <w:rsid w:val="0086365F"/>
    <w:rsid w:val="00865619"/>
    <w:rsid w:val="00870326"/>
    <w:rsid w:val="00874BAF"/>
    <w:rsid w:val="00885AAD"/>
    <w:rsid w:val="008A0E43"/>
    <w:rsid w:val="008A501C"/>
    <w:rsid w:val="008A7099"/>
    <w:rsid w:val="008B0067"/>
    <w:rsid w:val="008B1ADF"/>
    <w:rsid w:val="008B5A48"/>
    <w:rsid w:val="008B6582"/>
    <w:rsid w:val="008C4211"/>
    <w:rsid w:val="008C6C0B"/>
    <w:rsid w:val="008D4815"/>
    <w:rsid w:val="008D6799"/>
    <w:rsid w:val="008E062C"/>
    <w:rsid w:val="008E3C2F"/>
    <w:rsid w:val="008F3800"/>
    <w:rsid w:val="008F6B6C"/>
    <w:rsid w:val="009028F7"/>
    <w:rsid w:val="00904192"/>
    <w:rsid w:val="009113B9"/>
    <w:rsid w:val="0091305B"/>
    <w:rsid w:val="009200B2"/>
    <w:rsid w:val="00921831"/>
    <w:rsid w:val="00927795"/>
    <w:rsid w:val="009436CF"/>
    <w:rsid w:val="009459AF"/>
    <w:rsid w:val="00945A8C"/>
    <w:rsid w:val="00947753"/>
    <w:rsid w:val="00952BB4"/>
    <w:rsid w:val="009537D8"/>
    <w:rsid w:val="009609D1"/>
    <w:rsid w:val="009630D4"/>
    <w:rsid w:val="0097112F"/>
    <w:rsid w:val="00972549"/>
    <w:rsid w:val="00976B27"/>
    <w:rsid w:val="00980354"/>
    <w:rsid w:val="009911A1"/>
    <w:rsid w:val="009916C7"/>
    <w:rsid w:val="009917BF"/>
    <w:rsid w:val="00993C8D"/>
    <w:rsid w:val="00993D31"/>
    <w:rsid w:val="00994335"/>
    <w:rsid w:val="00994527"/>
    <w:rsid w:val="009A3622"/>
    <w:rsid w:val="009A5C81"/>
    <w:rsid w:val="009C0B9B"/>
    <w:rsid w:val="009C1DDA"/>
    <w:rsid w:val="009D667E"/>
    <w:rsid w:val="009E62F5"/>
    <w:rsid w:val="009F2316"/>
    <w:rsid w:val="009F462C"/>
    <w:rsid w:val="00A00BE0"/>
    <w:rsid w:val="00A01348"/>
    <w:rsid w:val="00A07E86"/>
    <w:rsid w:val="00A229A0"/>
    <w:rsid w:val="00A421FC"/>
    <w:rsid w:val="00A42672"/>
    <w:rsid w:val="00A4283E"/>
    <w:rsid w:val="00A443E8"/>
    <w:rsid w:val="00A51B81"/>
    <w:rsid w:val="00A52FFA"/>
    <w:rsid w:val="00A56225"/>
    <w:rsid w:val="00A56707"/>
    <w:rsid w:val="00A56EE7"/>
    <w:rsid w:val="00A61D5D"/>
    <w:rsid w:val="00A63B49"/>
    <w:rsid w:val="00A64001"/>
    <w:rsid w:val="00A663B9"/>
    <w:rsid w:val="00A67498"/>
    <w:rsid w:val="00A71AF0"/>
    <w:rsid w:val="00A71DE5"/>
    <w:rsid w:val="00A73CFC"/>
    <w:rsid w:val="00A76DBB"/>
    <w:rsid w:val="00A87B55"/>
    <w:rsid w:val="00A90504"/>
    <w:rsid w:val="00A94E5C"/>
    <w:rsid w:val="00A95C5D"/>
    <w:rsid w:val="00A95E57"/>
    <w:rsid w:val="00AA1AC9"/>
    <w:rsid w:val="00AA2468"/>
    <w:rsid w:val="00AA5E7B"/>
    <w:rsid w:val="00AB1E46"/>
    <w:rsid w:val="00AB384B"/>
    <w:rsid w:val="00AC1BBC"/>
    <w:rsid w:val="00AC37BC"/>
    <w:rsid w:val="00AC7ACD"/>
    <w:rsid w:val="00AD323D"/>
    <w:rsid w:val="00AD7F62"/>
    <w:rsid w:val="00AE38BC"/>
    <w:rsid w:val="00AF1E48"/>
    <w:rsid w:val="00AF3BF8"/>
    <w:rsid w:val="00AF505F"/>
    <w:rsid w:val="00AF5E1D"/>
    <w:rsid w:val="00AF601F"/>
    <w:rsid w:val="00AF6C98"/>
    <w:rsid w:val="00AF7EF6"/>
    <w:rsid w:val="00B0573D"/>
    <w:rsid w:val="00B067B1"/>
    <w:rsid w:val="00B122FE"/>
    <w:rsid w:val="00B12A40"/>
    <w:rsid w:val="00B15609"/>
    <w:rsid w:val="00B25D62"/>
    <w:rsid w:val="00B319C9"/>
    <w:rsid w:val="00B33057"/>
    <w:rsid w:val="00B3431E"/>
    <w:rsid w:val="00B34381"/>
    <w:rsid w:val="00B4126A"/>
    <w:rsid w:val="00B53205"/>
    <w:rsid w:val="00B55B89"/>
    <w:rsid w:val="00B8102C"/>
    <w:rsid w:val="00B81B4B"/>
    <w:rsid w:val="00B918B2"/>
    <w:rsid w:val="00B91A27"/>
    <w:rsid w:val="00B94768"/>
    <w:rsid w:val="00B9629D"/>
    <w:rsid w:val="00BB3A0B"/>
    <w:rsid w:val="00BB71E0"/>
    <w:rsid w:val="00BC4BB1"/>
    <w:rsid w:val="00BD4827"/>
    <w:rsid w:val="00BD5797"/>
    <w:rsid w:val="00BE40CC"/>
    <w:rsid w:val="00BE77B0"/>
    <w:rsid w:val="00BF76DA"/>
    <w:rsid w:val="00C0215D"/>
    <w:rsid w:val="00C025EA"/>
    <w:rsid w:val="00C03E5C"/>
    <w:rsid w:val="00C058FE"/>
    <w:rsid w:val="00C07EFB"/>
    <w:rsid w:val="00C1016A"/>
    <w:rsid w:val="00C13303"/>
    <w:rsid w:val="00C14827"/>
    <w:rsid w:val="00C14E05"/>
    <w:rsid w:val="00C15660"/>
    <w:rsid w:val="00C15F66"/>
    <w:rsid w:val="00C17109"/>
    <w:rsid w:val="00C2632A"/>
    <w:rsid w:val="00C34484"/>
    <w:rsid w:val="00C36D70"/>
    <w:rsid w:val="00C46488"/>
    <w:rsid w:val="00C47198"/>
    <w:rsid w:val="00C51F7F"/>
    <w:rsid w:val="00C52803"/>
    <w:rsid w:val="00C52AEE"/>
    <w:rsid w:val="00C52BC5"/>
    <w:rsid w:val="00C5310E"/>
    <w:rsid w:val="00C64288"/>
    <w:rsid w:val="00C71CA9"/>
    <w:rsid w:val="00C7663B"/>
    <w:rsid w:val="00C81C40"/>
    <w:rsid w:val="00C83399"/>
    <w:rsid w:val="00C83E2E"/>
    <w:rsid w:val="00C83E6A"/>
    <w:rsid w:val="00C8428E"/>
    <w:rsid w:val="00C87724"/>
    <w:rsid w:val="00CA0127"/>
    <w:rsid w:val="00CA49BA"/>
    <w:rsid w:val="00CB039E"/>
    <w:rsid w:val="00CB1E26"/>
    <w:rsid w:val="00CB5003"/>
    <w:rsid w:val="00CB6931"/>
    <w:rsid w:val="00CC2699"/>
    <w:rsid w:val="00CD3538"/>
    <w:rsid w:val="00CD3C84"/>
    <w:rsid w:val="00CD52D2"/>
    <w:rsid w:val="00CD57B1"/>
    <w:rsid w:val="00CE14B6"/>
    <w:rsid w:val="00CE1D38"/>
    <w:rsid w:val="00CE43F9"/>
    <w:rsid w:val="00CF0279"/>
    <w:rsid w:val="00CF1249"/>
    <w:rsid w:val="00CF2E80"/>
    <w:rsid w:val="00CF5813"/>
    <w:rsid w:val="00D02C1E"/>
    <w:rsid w:val="00D04C12"/>
    <w:rsid w:val="00D04C13"/>
    <w:rsid w:val="00D07163"/>
    <w:rsid w:val="00D1628B"/>
    <w:rsid w:val="00D17008"/>
    <w:rsid w:val="00D3053A"/>
    <w:rsid w:val="00D34129"/>
    <w:rsid w:val="00D34B25"/>
    <w:rsid w:val="00D350C2"/>
    <w:rsid w:val="00D3522D"/>
    <w:rsid w:val="00D42CD9"/>
    <w:rsid w:val="00D4485B"/>
    <w:rsid w:val="00D5065D"/>
    <w:rsid w:val="00D5298D"/>
    <w:rsid w:val="00D545AD"/>
    <w:rsid w:val="00D54C79"/>
    <w:rsid w:val="00D563DB"/>
    <w:rsid w:val="00D61A14"/>
    <w:rsid w:val="00D61EC2"/>
    <w:rsid w:val="00D8471B"/>
    <w:rsid w:val="00D9133D"/>
    <w:rsid w:val="00D94030"/>
    <w:rsid w:val="00D96193"/>
    <w:rsid w:val="00DA6AF6"/>
    <w:rsid w:val="00DB0CB5"/>
    <w:rsid w:val="00DB3D1A"/>
    <w:rsid w:val="00DB5959"/>
    <w:rsid w:val="00DB7BAB"/>
    <w:rsid w:val="00DC0C03"/>
    <w:rsid w:val="00DC38EB"/>
    <w:rsid w:val="00DC39AF"/>
    <w:rsid w:val="00DC59D3"/>
    <w:rsid w:val="00DC776B"/>
    <w:rsid w:val="00DC7AA1"/>
    <w:rsid w:val="00DD2A1F"/>
    <w:rsid w:val="00DE7C54"/>
    <w:rsid w:val="00DF3DB0"/>
    <w:rsid w:val="00DF5CDC"/>
    <w:rsid w:val="00DF7BE6"/>
    <w:rsid w:val="00E02F68"/>
    <w:rsid w:val="00E040E2"/>
    <w:rsid w:val="00E17820"/>
    <w:rsid w:val="00E20F03"/>
    <w:rsid w:val="00E23417"/>
    <w:rsid w:val="00E241F3"/>
    <w:rsid w:val="00E24975"/>
    <w:rsid w:val="00E25202"/>
    <w:rsid w:val="00E25713"/>
    <w:rsid w:val="00E2744D"/>
    <w:rsid w:val="00E3511D"/>
    <w:rsid w:val="00E36F95"/>
    <w:rsid w:val="00E40C58"/>
    <w:rsid w:val="00E43C00"/>
    <w:rsid w:val="00E441B1"/>
    <w:rsid w:val="00E51866"/>
    <w:rsid w:val="00E52C4C"/>
    <w:rsid w:val="00E53921"/>
    <w:rsid w:val="00E557CD"/>
    <w:rsid w:val="00E5657A"/>
    <w:rsid w:val="00E619F4"/>
    <w:rsid w:val="00E6212E"/>
    <w:rsid w:val="00E62752"/>
    <w:rsid w:val="00E63385"/>
    <w:rsid w:val="00E67B0B"/>
    <w:rsid w:val="00E70623"/>
    <w:rsid w:val="00E776B9"/>
    <w:rsid w:val="00E800B9"/>
    <w:rsid w:val="00E81044"/>
    <w:rsid w:val="00E8404E"/>
    <w:rsid w:val="00E95243"/>
    <w:rsid w:val="00EA1A26"/>
    <w:rsid w:val="00EA5E24"/>
    <w:rsid w:val="00EA62CD"/>
    <w:rsid w:val="00EA6AFD"/>
    <w:rsid w:val="00EA766C"/>
    <w:rsid w:val="00EC6BD5"/>
    <w:rsid w:val="00EE6596"/>
    <w:rsid w:val="00EF109E"/>
    <w:rsid w:val="00EF6D39"/>
    <w:rsid w:val="00EF739C"/>
    <w:rsid w:val="00F21CBB"/>
    <w:rsid w:val="00F26E14"/>
    <w:rsid w:val="00F34918"/>
    <w:rsid w:val="00F35443"/>
    <w:rsid w:val="00F458B4"/>
    <w:rsid w:val="00F45F1C"/>
    <w:rsid w:val="00F46A71"/>
    <w:rsid w:val="00F503A6"/>
    <w:rsid w:val="00F50EC1"/>
    <w:rsid w:val="00F53546"/>
    <w:rsid w:val="00F736BB"/>
    <w:rsid w:val="00F766EE"/>
    <w:rsid w:val="00F8075A"/>
    <w:rsid w:val="00F83EB9"/>
    <w:rsid w:val="00F8731F"/>
    <w:rsid w:val="00F87500"/>
    <w:rsid w:val="00F87600"/>
    <w:rsid w:val="00F94C08"/>
    <w:rsid w:val="00F969B6"/>
    <w:rsid w:val="00FA7EA5"/>
    <w:rsid w:val="00FB45F0"/>
    <w:rsid w:val="00FB6631"/>
    <w:rsid w:val="00FC1565"/>
    <w:rsid w:val="00FC2135"/>
    <w:rsid w:val="00FD407B"/>
    <w:rsid w:val="00FD4097"/>
    <w:rsid w:val="00FE107F"/>
    <w:rsid w:val="00FE3F46"/>
    <w:rsid w:val="00FE4F56"/>
    <w:rsid w:val="00FF0C2F"/>
    <w:rsid w:val="00FF2EDB"/>
    <w:rsid w:val="00FF53D4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A9E3-B215-48CF-8CFB-2832C50E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4282F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39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28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">
    <w:name w:val="Emphasis"/>
    <w:uiPriority w:val="20"/>
    <w:qFormat/>
    <w:rsid w:val="0054282F"/>
    <w:rPr>
      <w:i/>
      <w:iCs/>
    </w:rPr>
  </w:style>
  <w:style w:type="paragraph" w:styleId="Odstavecseseznamem">
    <w:name w:val="List Paragraph"/>
    <w:basedOn w:val="Normln"/>
    <w:uiPriority w:val="34"/>
    <w:qFormat/>
    <w:rsid w:val="0054282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C39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ppecenka</dc:creator>
  <cp:keywords/>
  <dc:description/>
  <cp:lastModifiedBy>ppecenka</cp:lastModifiedBy>
  <cp:revision>4</cp:revision>
  <dcterms:created xsi:type="dcterms:W3CDTF">2017-06-08T08:32:00Z</dcterms:created>
  <dcterms:modified xsi:type="dcterms:W3CDTF">2017-06-08T08:36:00Z</dcterms:modified>
</cp:coreProperties>
</file>