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31" w:rsidRPr="00F35D3B" w:rsidRDefault="00F35D3B" w:rsidP="00F35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0" locked="0" layoutInCell="0" allowOverlap="1" wp14:anchorId="696A14F5" wp14:editId="25B2DAEA">
            <wp:simplePos x="0" y="0"/>
            <wp:positionH relativeFrom="column">
              <wp:posOffset>-429895</wp:posOffset>
            </wp:positionH>
            <wp:positionV relativeFrom="paragraph">
              <wp:posOffset>-33655</wp:posOffset>
            </wp:positionV>
            <wp:extent cx="914400" cy="72644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835" w:rsidRPr="00F35D3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Zpráva o činnosti EXOD v r. 2017</w:t>
      </w:r>
    </w:p>
    <w:p w:rsidR="005F1531" w:rsidRPr="00F35D3B" w:rsidRDefault="005F1531" w:rsidP="005F1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ledna 2017 začala komise EXOD</w:t>
      </w:r>
      <w:r w:rsid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ČMOS PŠ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pracovat v doplněném složení </w:t>
      </w:r>
      <w:r w:rsidR="0015083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návrhu aktivu vedoucích</w:t>
      </w:r>
      <w:r w:rsidR="004429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celostátních základen EXOD</w:t>
      </w:r>
      <w:r w:rsidR="0015083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schváleném P ČMOS</w:t>
      </w:r>
      <w:r w:rsidR="0015083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PŠ na 11. schůzi dne 2.</w:t>
      </w:r>
      <w:r w:rsidR="004429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5083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12.</w:t>
      </w:r>
      <w:r w:rsidR="004429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5083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2016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složení:</w:t>
      </w:r>
    </w:p>
    <w:p w:rsidR="005F1531" w:rsidRPr="00F35D3B" w:rsidRDefault="005F1531" w:rsidP="005F1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Jan Beran (Moravskoslezský kraj)</w:t>
      </w:r>
    </w:p>
    <w:p w:rsidR="005F1531" w:rsidRPr="00F35D3B" w:rsidRDefault="005F1531" w:rsidP="005F1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Milena Eliášová (Ústecký a Liberecký kraj)</w:t>
      </w:r>
    </w:p>
    <w:p w:rsidR="005F1531" w:rsidRPr="00F35D3B" w:rsidRDefault="005F1531" w:rsidP="005F1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Petr Honzák (Praha)</w:t>
      </w:r>
    </w:p>
    <w:p w:rsidR="005F1531" w:rsidRPr="00F35D3B" w:rsidRDefault="005F1531" w:rsidP="005F1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Jiřina Karlovcová (Plzeňský a Karlovarský kraj)</w:t>
      </w:r>
    </w:p>
    <w:p w:rsidR="005F1531" w:rsidRPr="00F35D3B" w:rsidRDefault="005F1531" w:rsidP="005F1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PaedDr. Jiří Michal (Středočeský, Olomoucký kraj) </w:t>
      </w:r>
    </w:p>
    <w:p w:rsidR="005F1531" w:rsidRPr="00F35D3B" w:rsidRDefault="005F1531" w:rsidP="005F1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Božena Šifnerová (Pardubický a Královéhradecký kraj)</w:t>
      </w:r>
    </w:p>
    <w:p w:rsidR="005F1531" w:rsidRPr="00F35D3B" w:rsidRDefault="005F1531" w:rsidP="005F15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Karel Zahradník (Zlínský a Jihomoravský kraj a Kraj Vysočina)</w:t>
      </w:r>
    </w:p>
    <w:p w:rsidR="00150835" w:rsidRPr="00F35D3B" w:rsidRDefault="00150835" w:rsidP="001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Dne 20. 1.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2017 byl tajnou volbou zvolen předsedou komise EXOD ČMOS PŠ PaedDr. Jiří Michal.</w:t>
      </w:r>
    </w:p>
    <w:p w:rsidR="00336F74" w:rsidRPr="00F35D3B" w:rsidRDefault="00336F74" w:rsidP="001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</w:t>
      </w:r>
      <w:r w:rsid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celostátní </w:t>
      </w:r>
      <w:r w:rsidR="0015083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základny EXOD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připravované</w:t>
      </w:r>
      <w:r w:rsidR="0015083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rok 2017 byly</w:t>
      </w:r>
      <w:r w:rsid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083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řádných </w:t>
      </w:r>
      <w:r w:rsidR="000D575E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přihlášek organizátorů </w:t>
      </w:r>
      <w:r w:rsidR="0015083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8F0D5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omis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EXOD</w:t>
      </w:r>
      <w:r w:rsidR="008F0D5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573AB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doporučeny ke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</w:t>
      </w:r>
      <w:r w:rsidR="00E573AB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koncem ledna na webových stránkách odborového svazu, v měsíci únoru pak v Týdeníku Školství a v březnu ve slovenských Aktualitách. Obdobný postup byl uplatněn i při zveřejnění nabídek slovenských základen EXOD</w:t>
      </w:r>
      <w:r w:rsidR="000D575E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5B69" w:rsidRPr="00F35D3B" w:rsidRDefault="000D575E" w:rsidP="00150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statistických údajů, </w:t>
      </w:r>
      <w:r w:rsidR="00C06628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obsahovala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zaslaná </w:t>
      </w:r>
      <w:r w:rsidR="0015083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odnocení základen a které byly přehledně zpracovány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Evou Šaškovou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15083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abulky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 Přehled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celostátních základen EXOD 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r.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F35D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(viz příloha)</w:t>
      </w:r>
      <w:r w:rsidR="00730E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vyplývají zajímav</w:t>
      </w:r>
      <w:r w:rsidR="00C06628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á čísla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srovnání s minulým rokem</w:t>
      </w:r>
      <w:r w:rsidR="00730E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06628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0EFC" w:rsidRPr="00F35D3B" w:rsidRDefault="00730EFC" w:rsidP="00730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v r. 2017 celkem přihlášeno 39 EZ (41 turnusů), zrušeno 5 EZ (6 turnusů), tedy realizováno 34 EZ (35 turnusů); z toho na Slovensku realizovány 3 EZ (4 turnusy).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494F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srovnání 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r.</w:t>
      </w:r>
      <w:r w:rsidR="002F494F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2016 </w:t>
      </w:r>
      <w:r w:rsidR="00E573AB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="002F494F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573AB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proběhlo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celkem </w:t>
      </w:r>
      <w:r w:rsidR="00336F74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="005F1531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573AB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EZ</w:t>
      </w:r>
      <w:r w:rsidR="005F1531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3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="005F1531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turnusech, 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toho na Slovensku</w:t>
      </w:r>
      <w:r w:rsid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573AB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 EZ</w:t>
      </w:r>
      <w:r w:rsidR="005F1531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6 turnusech.</w:t>
      </w:r>
    </w:p>
    <w:p w:rsidR="00243EEE" w:rsidRPr="00F35D3B" w:rsidRDefault="00730EFC" w:rsidP="00730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různých důvodů (malý počet zájemců, nemoc vedoucích, rekonstrukce ubytovacího zařízení apod.)</w:t>
      </w:r>
      <w:r w:rsidR="00C816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</w:t>
      </w:r>
      <w:r w:rsidR="00122BF3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proběh</w:t>
      </w:r>
      <w:r w:rsidR="00C816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ly EZ – Domažlice a Chodsko, </w:t>
      </w:r>
      <w:r w:rsidR="00122BF3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Českolipsko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</w:t>
      </w:r>
      <w:r w:rsidR="00122BF3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816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Máchův kraj, Český ráj, Olomoucko, Vrbno p.</w:t>
      </w:r>
      <w:r w:rsidR="00F948B7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816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F948B7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radědem</w:t>
      </w:r>
      <w:r w:rsidR="00C816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0D575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43E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rok 2017 vznikly </w:t>
      </w:r>
      <w:r w:rsidR="00C816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naopak </w:t>
      </w:r>
      <w:r w:rsidR="00F948B7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úplně </w:t>
      </w:r>
      <w:r w:rsidR="00243E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nové základny – Toulky Kladenskem a Slánskem, Kutná Hora</w:t>
      </w:r>
      <w:r w:rsidR="00F948B7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okolí</w:t>
      </w:r>
      <w:r w:rsidR="00243E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C816EE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CHKO </w:t>
      </w:r>
      <w:r w:rsidR="00C06628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Brdy</w:t>
      </w:r>
      <w:r w:rsidR="00F948B7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C06628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 nejlepší z</w:t>
      </w:r>
      <w:r w:rsidR="00F948B7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C06628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Krkonoš</w:t>
      </w:r>
      <w:r w:rsidR="00F948B7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druhé straně naopak byly v r.</w:t>
      </w:r>
      <w:r w:rsidR="00A7218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2017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obnoveny základny, které již několik let neprobíhaly</w:t>
      </w:r>
      <w:r w:rsidR="004429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</w:t>
      </w:r>
      <w:r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Tábor, </w:t>
      </w:r>
      <w:r w:rsidR="00A72185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Prachatice – brána Šumavy.</w:t>
      </w:r>
      <w:r w:rsidR="00F948B7" w:rsidRPr="00F35D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115B69" w:rsidRPr="00F35D3B" w:rsidRDefault="00A72185" w:rsidP="0011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se základen </w:t>
      </w:r>
      <w:r w:rsid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účastnilo 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167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 (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r. 2016 to bylo 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64134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95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toho účast 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SR </w:t>
      </w:r>
      <w:proofErr w:type="gramStart"/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proofErr w:type="gramEnd"/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(20</w:t>
      </w:r>
      <w:r w:rsidR="0064134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B4016" w:rsidRPr="00F35D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účast členů ČMOS PŠ</w:t>
      </w:r>
      <w:r w:rsidR="00EB401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70D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="00AF70D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</w:t>
      </w:r>
      <w:r w:rsidR="0064134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71</w:t>
      </w:r>
      <w:r w:rsidR="00AF70D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F948B7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35D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816EE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uvedených čísel vyplývá, že oba ročníky se nesou 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zhruba </w:t>
      </w:r>
      <w:r w:rsidR="000B4727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C816EE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stejné úrovni</w:t>
      </w:r>
      <w:r w:rsidR="000B4727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odchylky jsou minimální. Z horizontu posledních pět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0B4727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je patrný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</w:t>
      </w:r>
      <w:r w:rsidR="000B4727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úbytek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vlastních základen </w:t>
      </w:r>
      <w:r w:rsidR="000B4727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(10)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 němuž jistě přispívá 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nejen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nedostatek nových mladých vedoucích základen a organizátorů z řad základních organizací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i nižší počet zájemců zejména z řad členů odborového svazu.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4FF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ČMOS PŠ zaznamenává 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značný</w:t>
      </w:r>
      <w:r w:rsidR="007A4FF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úbytek 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základních organizací, tak i </w:t>
      </w:r>
      <w:r w:rsidR="007A4FF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členské základny</w:t>
      </w:r>
      <w:r w:rsidR="00C6220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 je jasné, že se tento trend projeví i na účasti členů ČMOS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PŠ</w:t>
      </w:r>
      <w:r w:rsidR="00DD512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základnách EXOD.</w:t>
      </w:r>
      <w:r w:rsidR="00C6220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letošním roce</w:t>
      </w:r>
      <w:r w:rsidR="00DD512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přijelo</w:t>
      </w:r>
      <w:r w:rsidR="00C6220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="00C6220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</w:t>
      </w:r>
      <w:r w:rsidR="00122BF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6220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2016 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to bylo</w:t>
      </w:r>
      <w:r w:rsidR="00C6220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271 </w:t>
      </w:r>
      <w:r w:rsidR="00A83BD8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 v</w:t>
      </w:r>
      <w:r w:rsidR="00C6220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r. 201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2 pak</w:t>
      </w:r>
      <w:r w:rsidR="00C6220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396).</w:t>
      </w:r>
      <w:r w:rsidR="00DB6EAF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Tímto způsobem se počet českých i </w:t>
      </w:r>
      <w:r w:rsidR="00DB6EAF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slovenských odborářů stává menšinou na 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většině základen</w:t>
      </w:r>
      <w:r w:rsidR="00DB6EAF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6EAF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převažují nečleni ČMOS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PŠ</w:t>
      </w:r>
      <w:r w:rsidR="00DB6EAF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rodinní příslušníci, množí se i počet účastníků působících mimo školství, kde dominují senioři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4FF5" w:rsidRPr="00F35D3B" w:rsidRDefault="005F1531" w:rsidP="0011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Českých základen se letos zúčastnilo </w:t>
      </w:r>
      <w:r w:rsidR="007A4FF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A4FF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Slováků </w:t>
      </w:r>
      <w:r w:rsidR="007A4FF5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62204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2016 – </w:t>
      </w:r>
      <w:r w:rsidR="007A4FF5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204</w:t>
      </w:r>
      <w:r w:rsidR="00115B69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, v r.</w:t>
      </w:r>
      <w:r w:rsidR="00C62204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2012 – 89 osob</w:t>
      </w:r>
      <w:r w:rsidR="007A4FF5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2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pohledu zpět je nárůst účastníků ze Slovenska cca o 50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2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%. 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Údaj</w:t>
      </w:r>
      <w:r w:rsidR="007A4FF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účasti členů </w:t>
      </w:r>
      <w:r w:rsidR="007A4FF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ČMOS 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PŠ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slovens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kých základnách nemáme prozatím k dispozici.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12AAA" w:rsidRPr="00F35D3B" w:rsidRDefault="004927EF" w:rsidP="0011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cena poukazu jednotlivých základen se pohybuje v rozpětí od nejnižších částek 2.800 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– 3.600 Kč až po nejvyšší částky od 5.000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7.350 Kč. </w:t>
      </w:r>
      <w:r w:rsidR="008065A8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růměrná cena ve výši 4</w:t>
      </w:r>
      <w:r w:rsidR="008065A8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>718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</w:t>
      </w:r>
      <w:r w:rsidR="008065A8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znamená</w:t>
      </w:r>
      <w:r w:rsidR="00115B69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zanedbatelný nárůst oproti předchozím letům</w:t>
      </w:r>
      <w:r w:rsidR="008065A8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5A8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(r. 2016 – 4.807 Kč</w:t>
      </w:r>
      <w:r w:rsidR="00F12AAA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065A8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r. 2012 – 4.189 Kč)</w:t>
      </w:r>
      <w:r w:rsidR="00F12AAA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762B2" w:rsidRP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62B2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Poměrně velké rozpětí základních cen jednotlivých </w:t>
      </w:r>
      <w:r w:rsidR="002E5955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EZ</w:t>
      </w:r>
      <w:r w:rsidR="005762B2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uvádět v souvislosti s rozsahem poskytovaných služeb (polopenze nebo plná penze,</w:t>
      </w:r>
      <w:r w:rsidR="009E130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dietní strava,</w:t>
      </w:r>
      <w:r w:rsidR="005762B2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ubytování na domovech mládeže</w:t>
      </w:r>
      <w:r w:rsidR="009E130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 hotelech</w:t>
      </w:r>
      <w:r w:rsidR="005762B2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 soukromých penzionech, vstupy do objektů od plné přes částečnou úhradu, nadstandardní služby jako jsou doprava během základny vlastním smluvním busem, připojištění účastníků, platba v eurech, lázeňské poplatky a procedury, slavnostní večeře</w:t>
      </w:r>
      <w:r w:rsidR="009E130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 divadelní představení, výlety mimo republiku atd.</w:t>
      </w:r>
      <w:r w:rsidR="005762B2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E130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12AAA" w:rsidRPr="00F35D3B" w:rsidRDefault="007041EE" w:rsidP="0011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Jak vyplývá z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zaslaných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odnocení EZ</w:t>
      </w:r>
      <w:r w:rsidR="00D175C7" w:rsidRPr="00F35D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75C7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EXOD</w:t>
      </w:r>
      <w:r w:rsidR="00D175C7" w:rsidRPr="00F35D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stává vyhledávanou alternativou laciné rekreace pro rodiny pedagogických pracovníků, </w:t>
      </w:r>
      <w:r w:rsidR="0044295C">
        <w:rPr>
          <w:rFonts w:ascii="Times New Roman" w:eastAsia="Times New Roman" w:hAnsi="Times New Roman" w:cs="Times New Roman"/>
          <w:sz w:val="24"/>
          <w:szCs w:val="24"/>
          <w:lang w:eastAsia="cs-CZ"/>
        </w:rPr>
        <w:t>avšak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velmi dobré kvalitě a na vysoké úrovni, kdy poskytované služby lze jistě úspěšně srovnávat i s profesionálními cestovními kancelářemi. Největší vliv na tuto skutečnost mají jistě za dlouhou dobu spolupráce vytvořené kvalitní vztahy s dodavateli služeb jako je ubytování, stravování a doprava, při nichž se navíc daří většině organizátorů sjednat poskytování slev na odebírané služby. 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077A3" w:rsidRPr="00F35D3B" w:rsidRDefault="003077A3" w:rsidP="0011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Směrnic EXOD</w:t>
      </w:r>
      <w:r w:rsidR="00570AA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účastníkům z řad 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členů ČMOS PŠ a </w:t>
      </w:r>
      <w:proofErr w:type="spellStart"/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OZPŠaV</w:t>
      </w:r>
      <w:proofErr w:type="spellEnd"/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jejich nezaopatřeným rodinným příslušníkům </w:t>
      </w:r>
      <w:r w:rsidR="00570AA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ána</w:t>
      </w:r>
      <w:r w:rsidR="00570AA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sleva ve výši 10 – 20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0AA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% ceny poukazu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Letitou skutečností je fakt, že 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v průměru poskytovaná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sleva dosahuje necelých 10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%, v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 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to je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9,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 (r. 2016 – </w:t>
      </w:r>
      <w:proofErr w:type="gramStart"/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9,35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BFC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485E4B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 v r.</w:t>
      </w:r>
      <w:proofErr w:type="gramEnd"/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5E4B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2012 – 9,7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5E4B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), neboť některým organizátorům se nedaří předepsanou hranici slevy dodržet. V </w:t>
      </w:r>
      <w:r w:rsidR="00491178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dalších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případech je 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zase 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sleva naopak vyšší.</w:t>
      </w:r>
      <w:r w:rsidR="00BF5BFC" w:rsidRPr="00F35D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7F025B" w:rsidRPr="00F35D3B" w:rsidRDefault="00D175C7" w:rsidP="00F1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konečném vyhodnocení letošního ročníku celostátních základen komise EXOD ČMOS PŠ opět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ráda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konstatovala, že letošní ročník byl 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jako i v předchozích letech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úspěšný. Ze zaslaných hodnocení </w:t>
      </w:r>
      <w:r w:rsidR="007C397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</w:t>
      </w:r>
      <w:r w:rsidR="007C397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základen vyplývá jako obvykle jednoznačný závěr: poskytované ubytovací a stravovací služby jsou opravdu na vysoké úrovni, programy vždy rozmanité</w:t>
      </w:r>
      <w:r w:rsidR="00122BF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pečlivě</w:t>
      </w:r>
      <w:r w:rsidR="00122BF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časově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</w:t>
      </w:r>
      <w:r w:rsidR="007C397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vené </w:t>
      </w:r>
      <w:r w:rsidR="00122BF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s rezerv</w:t>
      </w:r>
      <w:r w:rsidR="00F12AAA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122BF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397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a také i plně zrealizované. Vedoucím se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navíc daří </w:t>
      </w:r>
      <w:r w:rsidR="007C397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flexibilně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přizpůsob</w:t>
      </w:r>
      <w:r w:rsidR="007C397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it program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 situaci (extrémnímu počasí, proměnlivému složení účastníků</w:t>
      </w:r>
      <w:r w:rsidR="007C397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požadavkům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C3976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kladně jsou hodnoceni vedoucí a lektoři, kteří mají profesionální vystupování, výborné znalosti nejen o </w:t>
      </w:r>
      <w:r w:rsidR="00122BF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 regionech a jejich zajímavostech, ale i všeobecného charakteru, navíc jsou velmi ochotní a plně se všem účastníkům po celou dobu věnují.</w:t>
      </w:r>
      <w:r w:rsidR="007F025B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Komise neobdržela žádnou oficiální stížnost, pouze drobné připomínky, které byly většinou již během vlastních základen vyřešeny.</w:t>
      </w:r>
    </w:p>
    <w:p w:rsidR="00166703" w:rsidRPr="00F35D3B" w:rsidRDefault="007F025B" w:rsidP="005C3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těchto zjištění je možno </w:t>
      </w:r>
      <w:r w:rsidR="00DD512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říci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EXOD 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našel své příznivce 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nejen 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našich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stále 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odborář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rodinn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příslušník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však třeba i nadále propagovat tuto zcela výjimečnou činnost ČMOS pracovníků školství na všech akcích mezi pracovníky škol a školských zařízení a získat tak nejen další účastníky základen, ale případně i nové členy odborovému svazu.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Komise EXOD konstatuje, že informovanost široké veřejnosti o této činnosti je 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obrá, přispívají k tomu zejména webové stránky svazu, rychlá</w:t>
      </w:r>
      <w:r w:rsidR="00DD512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zveřejňování volných míst v akci „last </w:t>
      </w:r>
      <w:proofErr w:type="spellStart"/>
      <w:r w:rsidR="00DD512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minute</w:t>
      </w:r>
      <w:proofErr w:type="spellEnd"/>
      <w:r w:rsidR="00DD512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dobře dostupná komunikace zájemců o základny s jejich vedoucími a organizátory prostřednictvím elektronické pošty. </w:t>
      </w:r>
    </w:p>
    <w:p w:rsidR="00AF6DE0" w:rsidRPr="00F35D3B" w:rsidRDefault="00AF6DE0" w:rsidP="005C3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 srovnání letošních 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základen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EXOD s rokem 2016 a ilustračně</w:t>
      </w:r>
      <w:r w:rsidR="00491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</w:t>
      </w:r>
      <w:bookmarkStart w:id="0" w:name="_GoBack"/>
      <w:bookmarkEnd w:id="0"/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s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 r. 2012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vysledovat, že situace zůstává víceméně stabilní bez výrazných výkyvů. Zájem o tuto specifickou aktivitu Českomoravského odborového svazu pracovníků školství přetrvává zejména mezi staršími ročníky. Mladí učitelé, členové odborového svazu, i mladší účastníci z řad široké veřejnosti stále tvoří jen nízké procento účastníků EXOD. A právě na tyto skupiny je třeba zaměřit propagaci všemi možnými způsoby.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Jedním z nich může být od příštího roku i realizace akreditovaného projektu ČMOS PŠ v rámci jednotlivých základen EXOD.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C3E40" w:rsidRPr="00F35D3B" w:rsidRDefault="00AF6DE0" w:rsidP="005C3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ve spolupráci s vedením svazu připravila žádost na MŠMT o akreditaci na další vzdělávání pedagogických pracovníků (DVPP) prostřednictvím </w:t>
      </w:r>
      <w:r w:rsidR="00DE2D4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xodu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Projekt zpracoval a předložil ke schválení předseda komise 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PaedDr.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Jiří Michal a ten byl </w:t>
      </w:r>
      <w:r w:rsid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</w:t>
      </w:r>
      <w:proofErr w:type="gramStart"/>
      <w:r w:rsid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MŠMT – 5859/2017–1–297 s názvem „Poznávání regionů České republiky a Slovenska s Exodem“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 </w:t>
      </w:r>
      <w:r w:rsid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platností do </w:t>
      </w:r>
      <w:r w:rsidRP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>5. 6. 2020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Akreditovaný p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rogram vzdělávání kopíruje 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základny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EXOD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avizované programy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probíhá přímo v terénu formou exkurzí historických, přírodovědných a technických památek a na turistických trasách v době hlavních a vedlejších prázdnin v rozsahu šesti až sedmi dní. Cílem tohoto projektu je zatraktivnit a rozšířit rekreační nabídku EXOD o složku vzdělávací, zviditelnit ČMOS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PŠ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přivés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do </w:t>
      </w:r>
      <w:r w:rsid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xodu mladé učitele.</w:t>
      </w:r>
    </w:p>
    <w:p w:rsidR="000C1E63" w:rsidRPr="00F35D3B" w:rsidRDefault="00AF6DE0" w:rsidP="005C3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EXOD ČMOS PŠ se schází </w:t>
      </w:r>
      <w:r w:rsid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svým jednáním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3x do roka, řeší průběžně mimo otázek organizace základen i některé připomínky a podněty účastníků celostátních základen, zodpovídá zaslané dotazy, vyvíjí zejména metodickou a poradenskou činnost ve spolupráci s pracovníky sekretariátu svazu a dohlíží na správnou aplikaci platné legislativy. Při zářijových jednáních také provádí hodnocení základen, přezkoumává zaslaná a potvrzená vyúčtování, připravuje program na aktiv vedoucích.</w:t>
      </w:r>
      <w:r w:rsidR="00883A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</w:t>
      </w:r>
      <w:r w:rsidR="00CF60CD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na aktivu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minulém roce </w:t>
      </w:r>
      <w:r w:rsidR="00CF60CD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hodla ve spolupráci s jednotlivými organizátory základen doplnit stávající seznam </w:t>
      </w:r>
      <w:r w:rsidR="00CF60CD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EZ pro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ročník</w:t>
      </w:r>
      <w:r w:rsidR="00CF60CD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prezentace jednotlivých základen, které by byly zveřejněny na webových stránkách svazu, 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stále se jí ještě 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nepodařilo tento záměr </w:t>
      </w:r>
      <w:r w:rsidR="0016670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0C1E63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realizovat</w:t>
      </w:r>
      <w:r w:rsidR="00CF60CD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</w:t>
      </w:r>
      <w:r w:rsidR="005C3E40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organizátoři potřebné podklady dosud nezaslali.</w:t>
      </w:r>
    </w:p>
    <w:p w:rsidR="005F1531" w:rsidRPr="00F35D3B" w:rsidRDefault="005F1531" w:rsidP="005C3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organizátorům, vedoucím základen, lektorům 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průvodcům je třeba za jejich dobrovolnou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nezištnou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práci v rámci </w:t>
      </w:r>
      <w:r w:rsidR="0012620D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XOD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poděkovat. 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Doufám,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i 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jejich práce o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dměněna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spokojeností účastníků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stálým zájmem o jejich základny s rekreačním 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243E4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vzdělávacím programem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zviditelněním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</w:t>
      </w:r>
      <w:r w:rsidR="00773251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XOD ČMOS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620D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>PŠ</w:t>
      </w:r>
      <w:r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očích široké veřejnosti.</w:t>
      </w:r>
      <w:r w:rsidR="0012620D" w:rsidRPr="00F35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Závěrem bych ještě rád poděkoval bývalému dlouholetému předsedovi komise Ing. Janu Beranovi za jeho přínos pro EXOD.</w:t>
      </w:r>
    </w:p>
    <w:p w:rsidR="00166703" w:rsidRPr="00F35D3B" w:rsidRDefault="00166703" w:rsidP="007732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531" w:rsidRPr="00F35D3B" w:rsidRDefault="005F1531" w:rsidP="006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Dne</w:t>
      </w:r>
      <w:r w:rsidR="006243E4"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88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9. 11</w:t>
      </w:r>
      <w:proofErr w:type="gramEnd"/>
      <w:r w:rsidR="0088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6243E4"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2017</w:t>
      </w:r>
      <w:r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Zpracoval: </w:t>
      </w:r>
      <w:r w:rsidR="006243E4"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Dr</w:t>
      </w:r>
      <w:r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J</w:t>
      </w:r>
      <w:r w:rsidR="006243E4"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iří</w:t>
      </w:r>
      <w:r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6243E4" w:rsidRPr="00F35D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Michal</w:t>
      </w:r>
    </w:p>
    <w:p w:rsidR="005F1531" w:rsidRPr="005F1531" w:rsidRDefault="00491178" w:rsidP="005F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F1C3C" w:rsidRDefault="005F1C3C"/>
    <w:sectPr w:rsidR="005F1C3C" w:rsidSect="00641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448"/>
    <w:multiLevelType w:val="multilevel"/>
    <w:tmpl w:val="5C7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531"/>
    <w:rsid w:val="00047998"/>
    <w:rsid w:val="000B4727"/>
    <w:rsid w:val="000C1E63"/>
    <w:rsid w:val="000D575E"/>
    <w:rsid w:val="00115B69"/>
    <w:rsid w:val="00122BF3"/>
    <w:rsid w:val="0012620D"/>
    <w:rsid w:val="00150835"/>
    <w:rsid w:val="00166703"/>
    <w:rsid w:val="00243EEE"/>
    <w:rsid w:val="002E5955"/>
    <w:rsid w:val="002F494F"/>
    <w:rsid w:val="003077A3"/>
    <w:rsid w:val="00336F74"/>
    <w:rsid w:val="003A0864"/>
    <w:rsid w:val="003A50AC"/>
    <w:rsid w:val="003B0980"/>
    <w:rsid w:val="0044295C"/>
    <w:rsid w:val="0046456E"/>
    <w:rsid w:val="00485E4B"/>
    <w:rsid w:val="00491178"/>
    <w:rsid w:val="004927EF"/>
    <w:rsid w:val="00570AA0"/>
    <w:rsid w:val="005762B2"/>
    <w:rsid w:val="005C3E40"/>
    <w:rsid w:val="005F1531"/>
    <w:rsid w:val="005F1C3C"/>
    <w:rsid w:val="006243E4"/>
    <w:rsid w:val="00641346"/>
    <w:rsid w:val="00695B36"/>
    <w:rsid w:val="006B3B3B"/>
    <w:rsid w:val="007041EE"/>
    <w:rsid w:val="00730EFC"/>
    <w:rsid w:val="00773251"/>
    <w:rsid w:val="007A4FF5"/>
    <w:rsid w:val="007C3976"/>
    <w:rsid w:val="007F025B"/>
    <w:rsid w:val="008065A8"/>
    <w:rsid w:val="00822787"/>
    <w:rsid w:val="00883AF5"/>
    <w:rsid w:val="008F0D55"/>
    <w:rsid w:val="009E130A"/>
    <w:rsid w:val="00A72185"/>
    <w:rsid w:val="00A83BD8"/>
    <w:rsid w:val="00AF6DE0"/>
    <w:rsid w:val="00AF70D4"/>
    <w:rsid w:val="00B84AD8"/>
    <w:rsid w:val="00BD0714"/>
    <w:rsid w:val="00BF5BFC"/>
    <w:rsid w:val="00C06628"/>
    <w:rsid w:val="00C62204"/>
    <w:rsid w:val="00C816EE"/>
    <w:rsid w:val="00CF60CD"/>
    <w:rsid w:val="00D175C7"/>
    <w:rsid w:val="00DB6EAF"/>
    <w:rsid w:val="00DD5120"/>
    <w:rsid w:val="00DE2D40"/>
    <w:rsid w:val="00E573AB"/>
    <w:rsid w:val="00EB4016"/>
    <w:rsid w:val="00F12AAA"/>
    <w:rsid w:val="00F24083"/>
    <w:rsid w:val="00F35D3B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5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1531"/>
    <w:rPr>
      <w:b/>
      <w:bCs/>
    </w:rPr>
  </w:style>
  <w:style w:type="paragraph" w:customStyle="1" w:styleId="rteright">
    <w:name w:val="rteright"/>
    <w:basedOn w:val="Normln"/>
    <w:rsid w:val="005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F153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D7D6-6CA6-4CB0-8513-A2A7178C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1356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Saskova</cp:lastModifiedBy>
  <cp:revision>10</cp:revision>
  <cp:lastPrinted>2017-11-10T08:08:00Z</cp:lastPrinted>
  <dcterms:created xsi:type="dcterms:W3CDTF">2017-09-27T09:44:00Z</dcterms:created>
  <dcterms:modified xsi:type="dcterms:W3CDTF">2017-11-10T08:08:00Z</dcterms:modified>
</cp:coreProperties>
</file>