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64" w:rsidRPr="009951A4" w:rsidRDefault="009951A4" w:rsidP="009951A4">
      <w:pPr>
        <w:jc w:val="center"/>
        <w:rPr>
          <w:b/>
          <w:spacing w:val="10"/>
          <w:sz w:val="32"/>
          <w:szCs w:val="32"/>
        </w:rPr>
      </w:pPr>
      <w:bookmarkStart w:id="0" w:name="_GoBack"/>
      <w:bookmarkEnd w:id="0"/>
      <w:r w:rsidRPr="009951A4">
        <w:rPr>
          <w:b/>
          <w:spacing w:val="10"/>
          <w:sz w:val="32"/>
          <w:szCs w:val="32"/>
        </w:rPr>
        <w:t>Zhodnocení činnosti RV profesní sekce SŠ</w:t>
      </w:r>
      <w:r w:rsidRPr="009951A4">
        <w:rPr>
          <w:b/>
          <w:spacing w:val="10"/>
          <w:sz w:val="32"/>
          <w:szCs w:val="32"/>
        </w:rPr>
        <w:br/>
        <w:t xml:space="preserve">od </w:t>
      </w:r>
      <w:r w:rsidR="00BF42B8">
        <w:rPr>
          <w:b/>
          <w:spacing w:val="10"/>
          <w:sz w:val="32"/>
          <w:szCs w:val="32"/>
        </w:rPr>
        <w:t>1. dubna 2020</w:t>
      </w:r>
      <w:r w:rsidRPr="009951A4">
        <w:rPr>
          <w:b/>
          <w:spacing w:val="10"/>
          <w:sz w:val="32"/>
          <w:szCs w:val="32"/>
        </w:rPr>
        <w:t xml:space="preserve"> do </w:t>
      </w:r>
      <w:r w:rsidR="00BF42B8">
        <w:rPr>
          <w:b/>
          <w:spacing w:val="10"/>
          <w:sz w:val="32"/>
          <w:szCs w:val="32"/>
        </w:rPr>
        <w:t>30</w:t>
      </w:r>
      <w:r w:rsidRPr="009951A4">
        <w:rPr>
          <w:b/>
          <w:spacing w:val="10"/>
          <w:sz w:val="32"/>
          <w:szCs w:val="32"/>
        </w:rPr>
        <w:t xml:space="preserve">. </w:t>
      </w:r>
      <w:r w:rsidR="00BF42B8">
        <w:rPr>
          <w:b/>
          <w:spacing w:val="10"/>
          <w:sz w:val="32"/>
          <w:szCs w:val="32"/>
        </w:rPr>
        <w:t>dub</w:t>
      </w:r>
      <w:r w:rsidRPr="009951A4">
        <w:rPr>
          <w:b/>
          <w:spacing w:val="10"/>
          <w:sz w:val="32"/>
          <w:szCs w:val="32"/>
        </w:rPr>
        <w:t>na 202</w:t>
      </w:r>
      <w:r w:rsidR="00BF42B8">
        <w:rPr>
          <w:b/>
          <w:spacing w:val="10"/>
          <w:sz w:val="32"/>
          <w:szCs w:val="32"/>
        </w:rPr>
        <w:t>1</w:t>
      </w:r>
    </w:p>
    <w:p w:rsidR="00FA72BF" w:rsidRDefault="00FA72BF"/>
    <w:p w:rsidR="009951A4" w:rsidRDefault="009951A4"/>
    <w:p w:rsidR="00FA72BF" w:rsidRDefault="00BF42B8" w:rsidP="00FA72BF">
      <w:pPr>
        <w:ind w:left="2183" w:hanging="2183"/>
      </w:pPr>
      <w:r>
        <w:rPr>
          <w:b/>
          <w:u w:val="single"/>
        </w:rPr>
        <w:t>Informace poskytl</w:t>
      </w:r>
      <w:r w:rsidR="00FA72BF" w:rsidRPr="00FA72BF">
        <w:rPr>
          <w:b/>
          <w:u w:val="single"/>
        </w:rPr>
        <w:t>:</w:t>
      </w:r>
      <w:r w:rsidR="00FA72BF">
        <w:t xml:space="preserve"> Mgr. David </w:t>
      </w:r>
      <w:r w:rsidR="00FA72BF" w:rsidRPr="00FA72BF">
        <w:rPr>
          <w:spacing w:val="20"/>
        </w:rPr>
        <w:t>Polčák,</w:t>
      </w:r>
      <w:r w:rsidR="00FA72BF" w:rsidRPr="00FA72BF">
        <w:rPr>
          <w:spacing w:val="10"/>
        </w:rPr>
        <w:t xml:space="preserve"> </w:t>
      </w:r>
      <w:r w:rsidR="00FA72BF">
        <w:t>předseda RV profesní sekce SŠ</w:t>
      </w:r>
    </w:p>
    <w:p w:rsidR="00FA72BF" w:rsidRPr="00FA72BF" w:rsidRDefault="00FA72BF">
      <w:pPr>
        <w:rPr>
          <w:spacing w:val="20"/>
        </w:rPr>
      </w:pPr>
      <w:r w:rsidRPr="00FA72BF">
        <w:rPr>
          <w:b/>
          <w:u w:val="single"/>
        </w:rPr>
        <w:t>Zpracoval:</w:t>
      </w:r>
      <w:r>
        <w:t xml:space="preserve"> Mgr. David </w:t>
      </w:r>
      <w:r w:rsidRPr="00FA72BF">
        <w:rPr>
          <w:spacing w:val="20"/>
        </w:rPr>
        <w:t>Polčák</w:t>
      </w:r>
    </w:p>
    <w:p w:rsidR="00FA72BF" w:rsidRDefault="00FA72BF">
      <w:r w:rsidRPr="00FA72BF">
        <w:rPr>
          <w:b/>
          <w:u w:val="single"/>
        </w:rPr>
        <w:t>Místo a datum zpracování:</w:t>
      </w:r>
      <w:r w:rsidRPr="000B578F">
        <w:rPr>
          <w:b/>
        </w:rPr>
        <w:t xml:space="preserve"> </w:t>
      </w:r>
      <w:r>
        <w:t xml:space="preserve">Frýdek-Místek </w:t>
      </w:r>
      <w:r w:rsidR="00BF42B8">
        <w:t>30</w:t>
      </w:r>
      <w:r>
        <w:t xml:space="preserve">. </w:t>
      </w:r>
      <w:r w:rsidR="00BF42B8">
        <w:t>dub</w:t>
      </w:r>
      <w:r>
        <w:t>na 202</w:t>
      </w:r>
      <w:r w:rsidR="00BF42B8">
        <w:t>1</w:t>
      </w:r>
      <w:r w:rsidR="000535B6">
        <w:t xml:space="preserve"> (v </w:t>
      </w:r>
      <w:r w:rsidR="00BF42B8">
        <w:t>1</w:t>
      </w:r>
      <w:r w:rsidR="002742F4">
        <w:t>8</w:t>
      </w:r>
      <w:r w:rsidR="000535B6">
        <w:t>.</w:t>
      </w:r>
      <w:r w:rsidR="002742F4">
        <w:t>2</w:t>
      </w:r>
      <w:r w:rsidR="000535B6">
        <w:t>5</w:t>
      </w:r>
      <w:r w:rsidR="00FD562A">
        <w:t xml:space="preserve"> hod.)</w:t>
      </w:r>
    </w:p>
    <w:p w:rsidR="00FA72BF" w:rsidRDefault="00FA72BF"/>
    <w:p w:rsidR="00FA72BF" w:rsidRDefault="00FA72BF"/>
    <w:p w:rsidR="009951A4" w:rsidRDefault="009951A4"/>
    <w:p w:rsidR="002F32CC" w:rsidRDefault="004C6EFA" w:rsidP="0090507F">
      <w:pPr>
        <w:pStyle w:val="Bezmezer"/>
      </w:pPr>
      <w:r>
        <w:t>Květen 2020: řešení problematiky znovuotevírání škol a realizace maturitních zkoušek, vypracování dokumentu s připomínkami na žádost vedení ČMOŠ PŠ.</w:t>
      </w:r>
    </w:p>
    <w:p w:rsidR="00AB0964" w:rsidRPr="00172FBB" w:rsidRDefault="00AB0964" w:rsidP="0090507F">
      <w:pPr>
        <w:pStyle w:val="Bezmezer"/>
      </w:pPr>
      <w:r>
        <w:t xml:space="preserve">Červen 2020: účast na kulatém stole k inovaci oborové soustavy - Strategie 2030+ </w:t>
      </w:r>
      <w:r>
        <w:br/>
        <w:t>(za ČMOS PŠ D. Polčák).</w:t>
      </w:r>
    </w:p>
    <w:p w:rsidR="002F32CC" w:rsidRPr="00172FBB" w:rsidRDefault="00B73FA7" w:rsidP="0090507F">
      <w:pPr>
        <w:pStyle w:val="Bezmezer"/>
      </w:pPr>
      <w:r>
        <w:t xml:space="preserve">Červen </w:t>
      </w:r>
      <w:r w:rsidR="00AB0964">
        <w:t xml:space="preserve">a červenec </w:t>
      </w:r>
      <w:r>
        <w:t>2020: 1. kolo připomínkování Strategie 2030+</w:t>
      </w:r>
      <w:r w:rsidR="00AB0964">
        <w:t>.</w:t>
      </w:r>
    </w:p>
    <w:p w:rsidR="002F32CC" w:rsidRPr="00172FBB" w:rsidRDefault="00B73FA7" w:rsidP="0090507F">
      <w:pPr>
        <w:pStyle w:val="Bezmezer"/>
      </w:pPr>
      <w:r>
        <w:t>Září 2020: 2. kolo připomínkování Strategie 2030+</w:t>
      </w:r>
      <w:r w:rsidR="00AB0964">
        <w:t>.</w:t>
      </w:r>
    </w:p>
    <w:p w:rsidR="002F32CC" w:rsidRPr="00172FBB" w:rsidRDefault="00B73FA7" w:rsidP="0090507F">
      <w:pPr>
        <w:pStyle w:val="Bezmezer"/>
      </w:pPr>
      <w:r>
        <w:t xml:space="preserve">Říjen 2020: růst platů, připomínky k vyjednávání; Evropská komise - evropský semestr: poskytnutí podkladů k dopadům pandemie COVID-19 na střední školství </w:t>
      </w:r>
      <w:r w:rsidR="00AB0964">
        <w:br/>
      </w:r>
      <w:r>
        <w:t>v ČR</w:t>
      </w:r>
      <w:r w:rsidR="00AB0964">
        <w:t xml:space="preserve"> (G. Tlapová).</w:t>
      </w:r>
    </w:p>
    <w:p w:rsidR="002F32CC" w:rsidRPr="00172FBB" w:rsidRDefault="00B73FA7" w:rsidP="0090507F">
      <w:pPr>
        <w:pStyle w:val="Bezmezer"/>
      </w:pPr>
      <w:r>
        <w:t xml:space="preserve">Listopad 2020: součinnost s předsedou RV prof. sekce ZŠ M. Kupkou </w:t>
      </w:r>
      <w:r w:rsidR="00AB0964">
        <w:br/>
      </w:r>
      <w:r>
        <w:t xml:space="preserve">stran </w:t>
      </w:r>
      <w:r w:rsidR="00AB0964">
        <w:t xml:space="preserve">případného prodloužení pololetí </w:t>
      </w:r>
      <w:r>
        <w:t>do 19. 2. 2021 (nepodpořeno)</w:t>
      </w:r>
      <w:r w:rsidR="00AB0964">
        <w:t>.</w:t>
      </w:r>
    </w:p>
    <w:p w:rsidR="009951A4" w:rsidRPr="00172FBB" w:rsidRDefault="002F32CC" w:rsidP="0090507F">
      <w:pPr>
        <w:pStyle w:val="Bezmezer"/>
      </w:pPr>
      <w:r w:rsidRPr="00172FBB">
        <w:t>P</w:t>
      </w:r>
      <w:r w:rsidR="00B73FA7">
        <w:t>rosinec 2020: článek do Týdeníku školství zabývající se novou podobou maturitních zkoušek</w:t>
      </w:r>
      <w:r w:rsidR="00AB0964">
        <w:t>, především z ČJ</w:t>
      </w:r>
      <w:r w:rsidR="00B73FA7">
        <w:t xml:space="preserve"> (autor: D. Polčák; neotištěn)</w:t>
      </w:r>
      <w:r w:rsidR="00AB0964">
        <w:t>.</w:t>
      </w:r>
    </w:p>
    <w:p w:rsidR="00172FBB" w:rsidRDefault="00654A98" w:rsidP="0090507F">
      <w:pPr>
        <w:pStyle w:val="Bezmezer"/>
      </w:pPr>
      <w:r>
        <w:t xml:space="preserve">Leden 2021: dopis ministru školství R. </w:t>
      </w:r>
      <w:proofErr w:type="spellStart"/>
      <w:r>
        <w:t>Plagovi</w:t>
      </w:r>
      <w:proofErr w:type="spellEnd"/>
      <w:r>
        <w:t xml:space="preserve"> a ministerskému předsedovi </w:t>
      </w:r>
      <w:r w:rsidR="00AB0964">
        <w:br/>
      </w:r>
      <w:r>
        <w:t xml:space="preserve">A. </w:t>
      </w:r>
      <w:proofErr w:type="spellStart"/>
      <w:r>
        <w:t>Babišovi</w:t>
      </w:r>
      <w:proofErr w:type="spellEnd"/>
      <w:r>
        <w:t xml:space="preserve"> stran zvyšování platů pedagogických a nepedagogických zaměstnanců</w:t>
      </w:r>
      <w:r w:rsidR="006127C6">
        <w:t xml:space="preserve"> </w:t>
      </w:r>
      <w:r w:rsidR="006127C6">
        <w:br/>
        <w:t>(za RV prof. sekce SŠ D. Polčák)</w:t>
      </w:r>
      <w:r w:rsidR="00AB0964">
        <w:t>.</w:t>
      </w:r>
    </w:p>
    <w:p w:rsidR="00234C24" w:rsidRDefault="00234C24" w:rsidP="00234C24">
      <w:pPr>
        <w:pStyle w:val="Bezmezer"/>
        <w:numPr>
          <w:ilvl w:val="0"/>
          <w:numId w:val="0"/>
        </w:numPr>
        <w:ind w:left="720"/>
      </w:pPr>
    </w:p>
    <w:p w:rsidR="00234C24" w:rsidRDefault="00234C24" w:rsidP="00234C24">
      <w:pPr>
        <w:pStyle w:val="Bezmezer"/>
        <w:numPr>
          <w:ilvl w:val="0"/>
          <w:numId w:val="0"/>
        </w:numPr>
        <w:ind w:left="720"/>
      </w:pPr>
    </w:p>
    <w:p w:rsidR="00234C24" w:rsidRPr="00234C24" w:rsidRDefault="00234C24" w:rsidP="00234C24">
      <w:pPr>
        <w:pStyle w:val="Bezmezer"/>
        <w:numPr>
          <w:ilvl w:val="0"/>
          <w:numId w:val="0"/>
        </w:numPr>
        <w:ind w:left="720"/>
        <w:rPr>
          <w:i/>
        </w:rPr>
      </w:pPr>
      <w:r w:rsidRPr="00234C24">
        <w:rPr>
          <w:i/>
        </w:rPr>
        <w:t>Zapsal Mgr. David Polčák v. r.</w:t>
      </w:r>
    </w:p>
    <w:sectPr w:rsidR="00234C24" w:rsidRPr="00234C24" w:rsidSect="00700B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FC" w:rsidRDefault="004710FC" w:rsidP="00FA72BF">
      <w:r>
        <w:separator/>
      </w:r>
    </w:p>
  </w:endnote>
  <w:endnote w:type="continuationSeparator" w:id="0">
    <w:p w:rsidR="004710FC" w:rsidRDefault="004710FC" w:rsidP="00F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13969"/>
      <w:docPartObj>
        <w:docPartGallery w:val="Page Numbers (Bottom of Page)"/>
        <w:docPartUnique/>
      </w:docPartObj>
    </w:sdtPr>
    <w:sdtEndPr/>
    <w:sdtContent>
      <w:p w:rsidR="0090507F" w:rsidRDefault="006803C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90507F">
          <w:t>/1</w:t>
        </w:r>
      </w:p>
    </w:sdtContent>
  </w:sdt>
  <w:p w:rsidR="0090507F" w:rsidRDefault="009050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FC" w:rsidRDefault="004710FC" w:rsidP="00FA72BF">
      <w:r>
        <w:separator/>
      </w:r>
    </w:p>
  </w:footnote>
  <w:footnote w:type="continuationSeparator" w:id="0">
    <w:p w:rsidR="004710FC" w:rsidRDefault="004710FC" w:rsidP="00FA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531"/>
    <w:multiLevelType w:val="hybridMultilevel"/>
    <w:tmpl w:val="C5F6E4A6"/>
    <w:lvl w:ilvl="0" w:tplc="5CD0196E">
      <w:start w:val="1"/>
      <w:numFmt w:val="bullet"/>
      <w:pStyle w:val="Bezmez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5C8C"/>
    <w:multiLevelType w:val="hybridMultilevel"/>
    <w:tmpl w:val="4A0C2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BF"/>
    <w:rsid w:val="000535B6"/>
    <w:rsid w:val="000B578F"/>
    <w:rsid w:val="00172FBB"/>
    <w:rsid w:val="0018679E"/>
    <w:rsid w:val="00202980"/>
    <w:rsid w:val="0023013C"/>
    <w:rsid w:val="00234C24"/>
    <w:rsid w:val="002742F4"/>
    <w:rsid w:val="00285070"/>
    <w:rsid w:val="002F32CC"/>
    <w:rsid w:val="003937CC"/>
    <w:rsid w:val="003A3859"/>
    <w:rsid w:val="004710FC"/>
    <w:rsid w:val="004C6EFA"/>
    <w:rsid w:val="004F4263"/>
    <w:rsid w:val="00503663"/>
    <w:rsid w:val="006127C6"/>
    <w:rsid w:val="00647126"/>
    <w:rsid w:val="00654A98"/>
    <w:rsid w:val="006803C1"/>
    <w:rsid w:val="00700B64"/>
    <w:rsid w:val="0072245E"/>
    <w:rsid w:val="0073467E"/>
    <w:rsid w:val="008C0E79"/>
    <w:rsid w:val="0090507F"/>
    <w:rsid w:val="009951A4"/>
    <w:rsid w:val="00AB0964"/>
    <w:rsid w:val="00AC4E42"/>
    <w:rsid w:val="00AF213E"/>
    <w:rsid w:val="00B73FA7"/>
    <w:rsid w:val="00B77BFC"/>
    <w:rsid w:val="00BF42B8"/>
    <w:rsid w:val="00C06D44"/>
    <w:rsid w:val="00C971C1"/>
    <w:rsid w:val="00E106DE"/>
    <w:rsid w:val="00EF62F4"/>
    <w:rsid w:val="00F55319"/>
    <w:rsid w:val="00FA6C06"/>
    <w:rsid w:val="00FA72BF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C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autoRedefine/>
    <w:uiPriority w:val="1"/>
    <w:qFormat/>
    <w:rsid w:val="0090507F"/>
    <w:pPr>
      <w:numPr>
        <w:numId w:val="2"/>
      </w:numPr>
    </w:pPr>
    <w:rPr>
      <w:shd w:val="clear" w:color="auto" w:fill="FFFFFF"/>
    </w:rPr>
  </w:style>
  <w:style w:type="paragraph" w:styleId="Zhlav">
    <w:name w:val="header"/>
    <w:basedOn w:val="Normln"/>
    <w:link w:val="ZhlavChar"/>
    <w:uiPriority w:val="99"/>
    <w:semiHidden/>
    <w:unhideWhenUsed/>
    <w:rsid w:val="00FA72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72B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A72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2B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C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autoRedefine/>
    <w:uiPriority w:val="1"/>
    <w:qFormat/>
    <w:rsid w:val="0090507F"/>
    <w:pPr>
      <w:numPr>
        <w:numId w:val="2"/>
      </w:numPr>
    </w:pPr>
    <w:rPr>
      <w:shd w:val="clear" w:color="auto" w:fill="FFFFFF"/>
    </w:rPr>
  </w:style>
  <w:style w:type="paragraph" w:styleId="Zhlav">
    <w:name w:val="header"/>
    <w:basedOn w:val="Normln"/>
    <w:link w:val="ZhlavChar"/>
    <w:uiPriority w:val="99"/>
    <w:semiHidden/>
    <w:unhideWhenUsed/>
    <w:rsid w:val="00FA72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72B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A72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2B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Polčák</dc:creator>
  <cp:lastModifiedBy>Faflikova</cp:lastModifiedBy>
  <cp:revision>2</cp:revision>
  <dcterms:created xsi:type="dcterms:W3CDTF">2021-05-04T12:43:00Z</dcterms:created>
  <dcterms:modified xsi:type="dcterms:W3CDTF">2021-05-04T12:43:00Z</dcterms:modified>
</cp:coreProperties>
</file>